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1069374"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6A60AC">
        <w:rPr>
          <w:bCs/>
          <w:noProof w:val="0"/>
          <w:sz w:val="24"/>
          <w:szCs w:val="24"/>
        </w:rPr>
        <w:t>10</w:t>
      </w:r>
      <w:r w:rsidR="001348FE">
        <w:rPr>
          <w:bCs/>
          <w:noProof w:val="0"/>
          <w:sz w:val="24"/>
          <w:szCs w:val="24"/>
        </w:rPr>
        <w:tab/>
      </w:r>
      <w:r w:rsidR="00BA1872">
        <w:rPr>
          <w:bCs/>
          <w:noProof w:val="0"/>
          <w:sz w:val="24"/>
          <w:szCs w:val="24"/>
        </w:rPr>
        <w:t>R1-</w:t>
      </w:r>
      <w:r w:rsidR="009D0DA9" w:rsidRPr="009D0DA9">
        <w:rPr>
          <w:bCs/>
          <w:noProof w:val="0"/>
          <w:sz w:val="24"/>
          <w:szCs w:val="24"/>
        </w:rPr>
        <w:t>2207583</w:t>
      </w:r>
    </w:p>
    <w:p w14:paraId="30E02940" w14:textId="0C2B3AB9" w:rsidR="00CA26CE" w:rsidRDefault="006A60AC" w:rsidP="00CA26CE">
      <w:pPr>
        <w:pStyle w:val="Header"/>
        <w:rPr>
          <w:bCs/>
          <w:noProof w:val="0"/>
          <w:sz w:val="24"/>
          <w:szCs w:val="24"/>
        </w:rPr>
      </w:pPr>
      <w:r>
        <w:rPr>
          <w:bCs/>
          <w:noProof w:val="0"/>
          <w:sz w:val="24"/>
          <w:szCs w:val="24"/>
        </w:rPr>
        <w:t>Toulouse, France, 22</w:t>
      </w:r>
      <w:r w:rsidR="00500573">
        <w:rPr>
          <w:bCs/>
          <w:noProof w:val="0"/>
          <w:sz w:val="24"/>
          <w:szCs w:val="24"/>
        </w:rPr>
        <w:t xml:space="preserve"> </w:t>
      </w:r>
      <w:r w:rsidR="00451BAE">
        <w:rPr>
          <w:bCs/>
          <w:noProof w:val="0"/>
          <w:sz w:val="24"/>
          <w:szCs w:val="24"/>
        </w:rPr>
        <w:t xml:space="preserve">– </w:t>
      </w:r>
      <w:r w:rsidR="001B38EE">
        <w:rPr>
          <w:bCs/>
          <w:noProof w:val="0"/>
          <w:sz w:val="24"/>
          <w:szCs w:val="24"/>
        </w:rPr>
        <w:t>2</w:t>
      </w:r>
      <w:r>
        <w:rPr>
          <w:bCs/>
          <w:noProof w:val="0"/>
          <w:sz w:val="24"/>
          <w:szCs w:val="24"/>
        </w:rPr>
        <w:t>6</w:t>
      </w:r>
      <w:r w:rsidR="00D64A2A">
        <w:rPr>
          <w:bCs/>
          <w:noProof w:val="0"/>
          <w:sz w:val="24"/>
          <w:szCs w:val="24"/>
        </w:rPr>
        <w:t xml:space="preserve"> </w:t>
      </w:r>
      <w:proofErr w:type="gramStart"/>
      <w:r>
        <w:rPr>
          <w:bCs/>
          <w:noProof w:val="0"/>
          <w:sz w:val="24"/>
          <w:szCs w:val="24"/>
        </w:rPr>
        <w:t>August</w:t>
      </w:r>
      <w:r w:rsidR="002778BD" w:rsidRPr="002778BD">
        <w:rPr>
          <w:bCs/>
          <w:noProof w:val="0"/>
          <w:sz w:val="24"/>
          <w:szCs w:val="24"/>
        </w:rPr>
        <w:t>,</w:t>
      </w:r>
      <w:proofErr w:type="gramEnd"/>
      <w:r w:rsidR="002778BD" w:rsidRPr="002778BD">
        <w:rPr>
          <w:bCs/>
          <w:noProof w:val="0"/>
          <w:sz w:val="24"/>
          <w:szCs w:val="24"/>
        </w:rPr>
        <w:t xml:space="preserve">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C36D47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B916CB">
        <w:rPr>
          <w:rFonts w:cs="Arial"/>
          <w:b/>
          <w:bCs/>
          <w:sz w:val="24"/>
          <w:szCs w:val="24"/>
        </w:rPr>
        <w:t>8.16.</w:t>
      </w:r>
      <w:r w:rsidR="0077279D">
        <w:rPr>
          <w:rFonts w:cs="Arial"/>
          <w:b/>
          <w:bCs/>
          <w:sz w:val="24"/>
          <w:szCs w:val="24"/>
        </w:rPr>
        <w:t>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B159DB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B916CB">
        <w:rPr>
          <w:rFonts w:ascii="Arial" w:hAnsi="Arial" w:cs="Arial"/>
          <w:b/>
          <w:bCs/>
          <w:sz w:val="24"/>
        </w:rPr>
        <w:t xml:space="preserve">On UE features for </w:t>
      </w:r>
      <w:r w:rsidR="0077279D">
        <w:rPr>
          <w:rFonts w:ascii="Arial" w:hAnsi="Arial" w:cs="Arial"/>
          <w:b/>
          <w:bCs/>
          <w:sz w:val="24"/>
        </w:rPr>
        <w:t>NR MBS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C45D540" w14:textId="6B53BF4C" w:rsidR="00B916CB" w:rsidRPr="00056BDE" w:rsidRDefault="00B916CB" w:rsidP="00B916CB">
      <w:bookmarkStart w:id="1" w:name="_Hlk510705081"/>
      <w:r>
        <w:t xml:space="preserve">In RAN1#108-e the RAN1 UE features have been further developed [1, 2]. In this contribution we present our views on the UE features for </w:t>
      </w:r>
      <w:r w:rsidR="00CF25E6">
        <w:t>NR MBS</w:t>
      </w:r>
      <w:r>
        <w:t xml:space="preserve">. </w:t>
      </w:r>
    </w:p>
    <w:p w14:paraId="71230483" w14:textId="72F9C930" w:rsidR="00305297" w:rsidRDefault="007820D0" w:rsidP="00A23DCA">
      <w:pPr>
        <w:pStyle w:val="Heading1"/>
      </w:pPr>
      <w:r>
        <w:t>Discussion</w:t>
      </w:r>
    </w:p>
    <w:bookmarkEnd w:id="1"/>
    <w:p w14:paraId="51B5AA08" w14:textId="61A63C5A" w:rsidR="00B916CB" w:rsidRDefault="00B916CB" w:rsidP="00B916CB">
      <w:r>
        <w:t>Detailed comments on UE features are listed below. For reference, the latest feature list from RAN1#109-e on the topics treated in this contribution is available in the Annex.</w:t>
      </w:r>
    </w:p>
    <w:p w14:paraId="58D304A0" w14:textId="341425AD" w:rsidR="005A007F" w:rsidRDefault="005A007F" w:rsidP="005A007F">
      <w:pPr>
        <w:pStyle w:val="ListParagraph"/>
        <w:numPr>
          <w:ilvl w:val="0"/>
          <w:numId w:val="30"/>
        </w:numPr>
        <w:rPr>
          <w:b/>
          <w:bCs/>
          <w:sz w:val="20"/>
          <w:szCs w:val="20"/>
        </w:rPr>
      </w:pPr>
      <w:r>
        <w:rPr>
          <w:b/>
          <w:bCs/>
          <w:sz w:val="20"/>
          <w:szCs w:val="20"/>
        </w:rPr>
        <w:t>33-1-2:</w:t>
      </w:r>
    </w:p>
    <w:p w14:paraId="03F626D5" w14:textId="5DCF51F7" w:rsidR="005A007F" w:rsidRPr="005A007F" w:rsidRDefault="005A007F" w:rsidP="005A007F">
      <w:pPr>
        <w:pStyle w:val="ListParagraph"/>
        <w:numPr>
          <w:ilvl w:val="1"/>
          <w:numId w:val="30"/>
        </w:numPr>
        <w:rPr>
          <w:sz w:val="20"/>
          <w:szCs w:val="20"/>
        </w:rPr>
      </w:pPr>
      <w:proofErr w:type="spellStart"/>
      <w:r w:rsidRPr="005A007F">
        <w:rPr>
          <w:sz w:val="20"/>
          <w:szCs w:val="20"/>
        </w:rPr>
        <w:t>Since</w:t>
      </w:r>
      <w:proofErr w:type="spellEnd"/>
      <w:r w:rsidRPr="005A007F">
        <w:rPr>
          <w:sz w:val="20"/>
          <w:szCs w:val="20"/>
        </w:rPr>
        <w:t xml:space="preserve"> RAN2 </w:t>
      </w:r>
      <w:proofErr w:type="spellStart"/>
      <w:r w:rsidRPr="005A007F">
        <w:rPr>
          <w:sz w:val="20"/>
          <w:szCs w:val="20"/>
        </w:rPr>
        <w:t>has</w:t>
      </w:r>
      <w:proofErr w:type="spellEnd"/>
      <w:r w:rsidRPr="005A007F">
        <w:rPr>
          <w:sz w:val="20"/>
          <w:szCs w:val="20"/>
        </w:rPr>
        <w:t xml:space="preserve"> </w:t>
      </w:r>
      <w:proofErr w:type="spellStart"/>
      <w:r w:rsidRPr="005A007F">
        <w:rPr>
          <w:sz w:val="20"/>
          <w:szCs w:val="20"/>
        </w:rPr>
        <w:t>decided</w:t>
      </w:r>
      <w:proofErr w:type="spellEnd"/>
      <w:r w:rsidRPr="005A007F">
        <w:rPr>
          <w:sz w:val="20"/>
          <w:szCs w:val="20"/>
        </w:rPr>
        <w:t xml:space="preserve"> on 33-1 as </w:t>
      </w:r>
      <w:proofErr w:type="spellStart"/>
      <w:r w:rsidRPr="005A007F">
        <w:rPr>
          <w:sz w:val="20"/>
          <w:szCs w:val="20"/>
        </w:rPr>
        <w:t>optional</w:t>
      </w:r>
      <w:proofErr w:type="spellEnd"/>
      <w:r w:rsidRPr="005A007F">
        <w:rPr>
          <w:sz w:val="20"/>
          <w:szCs w:val="20"/>
        </w:rPr>
        <w:t xml:space="preserve"> </w:t>
      </w:r>
      <w:proofErr w:type="spellStart"/>
      <w:r w:rsidRPr="005A007F">
        <w:rPr>
          <w:sz w:val="20"/>
          <w:szCs w:val="20"/>
        </w:rPr>
        <w:t>without</w:t>
      </w:r>
      <w:proofErr w:type="spellEnd"/>
      <w:r w:rsidRPr="005A007F">
        <w:rPr>
          <w:sz w:val="20"/>
          <w:szCs w:val="20"/>
        </w:rPr>
        <w:t xml:space="preserve"> </w:t>
      </w:r>
      <w:proofErr w:type="spellStart"/>
      <w:r w:rsidRPr="005A007F">
        <w:rPr>
          <w:sz w:val="20"/>
          <w:szCs w:val="20"/>
        </w:rPr>
        <w:t>capability</w:t>
      </w:r>
      <w:proofErr w:type="spellEnd"/>
      <w:r w:rsidRPr="005A007F">
        <w:rPr>
          <w:sz w:val="20"/>
          <w:szCs w:val="20"/>
        </w:rPr>
        <w:t xml:space="preserve"> </w:t>
      </w:r>
      <w:proofErr w:type="spellStart"/>
      <w:r w:rsidRPr="005A007F">
        <w:rPr>
          <w:sz w:val="20"/>
          <w:szCs w:val="20"/>
        </w:rPr>
        <w:t>signaling</w:t>
      </w:r>
      <w:proofErr w:type="spellEnd"/>
      <w:r w:rsidRPr="005A007F">
        <w:rPr>
          <w:sz w:val="20"/>
          <w:szCs w:val="20"/>
        </w:rPr>
        <w:t xml:space="preserve">, it is </w:t>
      </w:r>
      <w:proofErr w:type="spellStart"/>
      <w:r w:rsidRPr="005A007F">
        <w:rPr>
          <w:sz w:val="20"/>
          <w:szCs w:val="20"/>
        </w:rPr>
        <w:t>not</w:t>
      </w:r>
      <w:proofErr w:type="spellEnd"/>
      <w:r w:rsidRPr="005A007F">
        <w:rPr>
          <w:sz w:val="20"/>
          <w:szCs w:val="20"/>
        </w:rPr>
        <w:t xml:space="preserve"> </w:t>
      </w:r>
      <w:proofErr w:type="spellStart"/>
      <w:r w:rsidRPr="005A007F">
        <w:rPr>
          <w:sz w:val="20"/>
          <w:szCs w:val="20"/>
        </w:rPr>
        <w:t>clear</w:t>
      </w:r>
      <w:proofErr w:type="spellEnd"/>
      <w:r w:rsidRPr="005A007F">
        <w:rPr>
          <w:sz w:val="20"/>
          <w:szCs w:val="20"/>
        </w:rPr>
        <w:t xml:space="preserve"> </w:t>
      </w:r>
      <w:proofErr w:type="spellStart"/>
      <w:r w:rsidRPr="005A007F">
        <w:rPr>
          <w:sz w:val="20"/>
          <w:szCs w:val="20"/>
        </w:rPr>
        <w:t>how</w:t>
      </w:r>
      <w:proofErr w:type="spellEnd"/>
      <w:r w:rsidRPr="005A007F">
        <w:rPr>
          <w:sz w:val="20"/>
          <w:szCs w:val="20"/>
        </w:rPr>
        <w:t xml:space="preserve"> </w:t>
      </w:r>
      <w:proofErr w:type="spellStart"/>
      <w:r w:rsidRPr="005A007F">
        <w:rPr>
          <w:sz w:val="20"/>
          <w:szCs w:val="20"/>
        </w:rPr>
        <w:t>the</w:t>
      </w:r>
      <w:proofErr w:type="spellEnd"/>
      <w:r w:rsidRPr="005A007F">
        <w:rPr>
          <w:sz w:val="20"/>
          <w:szCs w:val="20"/>
        </w:rPr>
        <w:t xml:space="preserve"> gNB </w:t>
      </w:r>
      <w:proofErr w:type="spellStart"/>
      <w:r w:rsidRPr="005A007F">
        <w:rPr>
          <w:sz w:val="20"/>
          <w:szCs w:val="20"/>
        </w:rPr>
        <w:t>could</w:t>
      </w:r>
      <w:proofErr w:type="spellEnd"/>
      <w:r w:rsidRPr="005A007F">
        <w:rPr>
          <w:sz w:val="20"/>
          <w:szCs w:val="20"/>
        </w:rPr>
        <w:t xml:space="preserve"> </w:t>
      </w:r>
      <w:proofErr w:type="spellStart"/>
      <w:r w:rsidRPr="005A007F">
        <w:rPr>
          <w:sz w:val="20"/>
          <w:szCs w:val="20"/>
        </w:rPr>
        <w:t>take</w:t>
      </w:r>
      <w:proofErr w:type="spellEnd"/>
      <w:r w:rsidRPr="005A007F">
        <w:rPr>
          <w:sz w:val="20"/>
          <w:szCs w:val="20"/>
        </w:rPr>
        <w:t xml:space="preserve"> into </w:t>
      </w:r>
      <w:proofErr w:type="spellStart"/>
      <w:r w:rsidRPr="005A007F">
        <w:rPr>
          <w:sz w:val="20"/>
          <w:szCs w:val="20"/>
        </w:rPr>
        <w:t>account</w:t>
      </w:r>
      <w:proofErr w:type="spellEnd"/>
      <w:r w:rsidRPr="005A007F">
        <w:rPr>
          <w:sz w:val="20"/>
          <w:szCs w:val="20"/>
        </w:rPr>
        <w:t xml:space="preserve"> </w:t>
      </w:r>
      <w:proofErr w:type="spellStart"/>
      <w:r w:rsidRPr="005A007F">
        <w:rPr>
          <w:sz w:val="20"/>
          <w:szCs w:val="20"/>
        </w:rPr>
        <w:t>the</w:t>
      </w:r>
      <w:proofErr w:type="spellEnd"/>
      <w:r w:rsidRPr="005A007F">
        <w:rPr>
          <w:sz w:val="20"/>
          <w:szCs w:val="20"/>
        </w:rPr>
        <w:t xml:space="preserve"> </w:t>
      </w:r>
      <w:proofErr w:type="spellStart"/>
      <w:r w:rsidRPr="005A007F">
        <w:rPr>
          <w:sz w:val="20"/>
          <w:szCs w:val="20"/>
        </w:rPr>
        <w:t>information</w:t>
      </w:r>
      <w:proofErr w:type="spellEnd"/>
      <w:r w:rsidRPr="005A007F">
        <w:rPr>
          <w:sz w:val="20"/>
          <w:szCs w:val="20"/>
        </w:rPr>
        <w:t xml:space="preserve"> </w:t>
      </w:r>
      <w:proofErr w:type="spellStart"/>
      <w:r w:rsidRPr="005A007F">
        <w:rPr>
          <w:sz w:val="20"/>
          <w:szCs w:val="20"/>
        </w:rPr>
        <w:t>about</w:t>
      </w:r>
      <w:proofErr w:type="spellEnd"/>
      <w:r w:rsidRPr="005A007F">
        <w:rPr>
          <w:sz w:val="20"/>
          <w:szCs w:val="20"/>
        </w:rPr>
        <w:t xml:space="preserve"> 33-1-2. </w:t>
      </w:r>
      <w:proofErr w:type="spellStart"/>
      <w:r w:rsidRPr="005A007F">
        <w:rPr>
          <w:sz w:val="20"/>
          <w:szCs w:val="20"/>
        </w:rPr>
        <w:t>Hence</w:t>
      </w:r>
      <w:proofErr w:type="spellEnd"/>
      <w:r w:rsidRPr="005A007F">
        <w:rPr>
          <w:sz w:val="20"/>
          <w:szCs w:val="20"/>
        </w:rPr>
        <w:t xml:space="preserve">, </w:t>
      </w:r>
      <w:proofErr w:type="spellStart"/>
      <w:r w:rsidRPr="005A007F">
        <w:rPr>
          <w:sz w:val="20"/>
          <w:szCs w:val="20"/>
        </w:rPr>
        <w:t>we</w:t>
      </w:r>
      <w:proofErr w:type="spellEnd"/>
      <w:r w:rsidRPr="005A007F">
        <w:rPr>
          <w:sz w:val="20"/>
          <w:szCs w:val="20"/>
        </w:rPr>
        <w:t xml:space="preserve"> </w:t>
      </w:r>
      <w:proofErr w:type="spellStart"/>
      <w:r w:rsidRPr="005A007F">
        <w:rPr>
          <w:sz w:val="20"/>
          <w:szCs w:val="20"/>
        </w:rPr>
        <w:t>propose</w:t>
      </w:r>
      <w:proofErr w:type="spellEnd"/>
      <w:r w:rsidRPr="005A007F">
        <w:rPr>
          <w:sz w:val="20"/>
          <w:szCs w:val="20"/>
        </w:rPr>
        <w:t xml:space="preserve"> </w:t>
      </w:r>
      <w:proofErr w:type="spellStart"/>
      <w:r w:rsidRPr="005A007F">
        <w:rPr>
          <w:sz w:val="20"/>
          <w:szCs w:val="20"/>
        </w:rPr>
        <w:t>leaving</w:t>
      </w:r>
      <w:proofErr w:type="spellEnd"/>
      <w:r w:rsidRPr="005A007F">
        <w:rPr>
          <w:sz w:val="20"/>
          <w:szCs w:val="20"/>
        </w:rPr>
        <w:t xml:space="preserve"> </w:t>
      </w:r>
      <w:proofErr w:type="spellStart"/>
      <w:r w:rsidRPr="005A007F">
        <w:rPr>
          <w:sz w:val="20"/>
          <w:szCs w:val="20"/>
        </w:rPr>
        <w:t>the</w:t>
      </w:r>
      <w:proofErr w:type="spellEnd"/>
      <w:r w:rsidRPr="005A007F">
        <w:rPr>
          <w:sz w:val="20"/>
          <w:szCs w:val="20"/>
        </w:rPr>
        <w:t xml:space="preserve"> FG </w:t>
      </w:r>
      <w:proofErr w:type="spellStart"/>
      <w:r w:rsidRPr="005A007F">
        <w:rPr>
          <w:sz w:val="20"/>
          <w:szCs w:val="20"/>
        </w:rPr>
        <w:t>type</w:t>
      </w:r>
      <w:proofErr w:type="spellEnd"/>
      <w:r w:rsidRPr="005A007F">
        <w:rPr>
          <w:sz w:val="20"/>
          <w:szCs w:val="20"/>
        </w:rPr>
        <w:t xml:space="preserve">  </w:t>
      </w:r>
      <w:proofErr w:type="spellStart"/>
      <w:r w:rsidRPr="005A007F">
        <w:rPr>
          <w:sz w:val="20"/>
          <w:szCs w:val="20"/>
        </w:rPr>
        <w:t>up</w:t>
      </w:r>
      <w:proofErr w:type="spellEnd"/>
      <w:r w:rsidRPr="005A007F">
        <w:rPr>
          <w:sz w:val="20"/>
          <w:szCs w:val="20"/>
        </w:rPr>
        <w:t xml:space="preserve"> to RAN2 for </w:t>
      </w:r>
      <w:proofErr w:type="spellStart"/>
      <w:r w:rsidRPr="005A007F">
        <w:rPr>
          <w:sz w:val="20"/>
          <w:szCs w:val="20"/>
        </w:rPr>
        <w:t>consistency</w:t>
      </w:r>
      <w:proofErr w:type="spellEnd"/>
      <w:r w:rsidRPr="005A007F">
        <w:rPr>
          <w:sz w:val="20"/>
          <w:szCs w:val="20"/>
        </w:rPr>
        <w:t xml:space="preserve">. </w:t>
      </w:r>
    </w:p>
    <w:p w14:paraId="233EE6E4" w14:textId="5D9283B1" w:rsidR="005A007F" w:rsidRPr="00664FBC" w:rsidRDefault="005A007F" w:rsidP="005A007F">
      <w:pPr>
        <w:pStyle w:val="ListParagraph"/>
        <w:numPr>
          <w:ilvl w:val="0"/>
          <w:numId w:val="30"/>
        </w:numPr>
        <w:rPr>
          <w:b/>
          <w:bCs/>
          <w:sz w:val="20"/>
          <w:szCs w:val="20"/>
        </w:rPr>
      </w:pPr>
      <w:r w:rsidRPr="00664FBC">
        <w:rPr>
          <w:b/>
          <w:bCs/>
          <w:sz w:val="20"/>
          <w:szCs w:val="20"/>
        </w:rPr>
        <w:t>33-2:</w:t>
      </w:r>
    </w:p>
    <w:p w14:paraId="3F2C7BF7" w14:textId="592AEA38" w:rsidR="005A007F" w:rsidRDefault="005A007F" w:rsidP="005A007F">
      <w:pPr>
        <w:pStyle w:val="ListParagraph"/>
        <w:numPr>
          <w:ilvl w:val="1"/>
          <w:numId w:val="30"/>
        </w:numPr>
        <w:rPr>
          <w:sz w:val="20"/>
          <w:szCs w:val="20"/>
          <w:lang w:val="en-US"/>
        </w:rPr>
      </w:pPr>
      <w:r w:rsidRPr="00256388">
        <w:rPr>
          <w:sz w:val="20"/>
          <w:szCs w:val="20"/>
          <w:lang w:val="en-US"/>
        </w:rPr>
        <w:t>Add 33-1 as pre-requisite, it is unclear why a UE would support multicast but not broadcast.</w:t>
      </w:r>
    </w:p>
    <w:p w14:paraId="5E684ECB" w14:textId="3ACC5B05" w:rsidR="00CF25E6" w:rsidRPr="00CF25E6" w:rsidRDefault="00CF25E6" w:rsidP="00CF25E6">
      <w:pPr>
        <w:pStyle w:val="ListParagraph"/>
        <w:numPr>
          <w:ilvl w:val="0"/>
          <w:numId w:val="30"/>
        </w:numPr>
        <w:rPr>
          <w:b/>
          <w:bCs/>
          <w:sz w:val="20"/>
          <w:szCs w:val="20"/>
          <w:lang w:val="en-US"/>
        </w:rPr>
      </w:pPr>
      <w:r w:rsidRPr="00CF25E6">
        <w:rPr>
          <w:b/>
          <w:bCs/>
          <w:sz w:val="20"/>
          <w:szCs w:val="20"/>
          <w:lang w:val="en-US"/>
        </w:rPr>
        <w:t>33-2i</w:t>
      </w:r>
      <w:r>
        <w:rPr>
          <w:b/>
          <w:bCs/>
          <w:sz w:val="20"/>
          <w:szCs w:val="20"/>
          <w:lang w:val="en-US"/>
        </w:rPr>
        <w:t>:</w:t>
      </w:r>
    </w:p>
    <w:p w14:paraId="1F2381FA" w14:textId="5115578B" w:rsidR="00CF25E6" w:rsidRPr="00256388" w:rsidRDefault="00CF25E6" w:rsidP="00CF25E6">
      <w:pPr>
        <w:pStyle w:val="ListParagraph"/>
        <w:numPr>
          <w:ilvl w:val="1"/>
          <w:numId w:val="30"/>
        </w:numPr>
        <w:rPr>
          <w:sz w:val="20"/>
          <w:szCs w:val="20"/>
          <w:lang w:val="en-US"/>
        </w:rPr>
      </w:pPr>
      <w:r>
        <w:rPr>
          <w:sz w:val="20"/>
          <w:szCs w:val="20"/>
          <w:lang w:val="en-US"/>
        </w:rPr>
        <w:t>Per band indication, as agreed already for 36-1 and 36-1a (unicast 1024QAM).</w:t>
      </w:r>
    </w:p>
    <w:p w14:paraId="19B1CA23" w14:textId="7E2B3618" w:rsidR="00CF25E6" w:rsidRPr="00664FBC" w:rsidRDefault="00CF25E6" w:rsidP="00CF25E6">
      <w:pPr>
        <w:pStyle w:val="ListParagraph"/>
        <w:numPr>
          <w:ilvl w:val="0"/>
          <w:numId w:val="30"/>
        </w:numPr>
        <w:rPr>
          <w:b/>
          <w:bCs/>
          <w:sz w:val="20"/>
          <w:szCs w:val="20"/>
        </w:rPr>
      </w:pPr>
      <w:r w:rsidRPr="00664FBC">
        <w:rPr>
          <w:b/>
          <w:bCs/>
          <w:sz w:val="20"/>
          <w:szCs w:val="20"/>
        </w:rPr>
        <w:t>33-3-</w:t>
      </w:r>
      <w:r>
        <w:rPr>
          <w:b/>
          <w:bCs/>
          <w:sz w:val="20"/>
          <w:szCs w:val="20"/>
        </w:rPr>
        <w:t>1</w:t>
      </w:r>
      <w:r w:rsidRPr="00664FBC">
        <w:rPr>
          <w:b/>
          <w:bCs/>
          <w:sz w:val="20"/>
          <w:szCs w:val="20"/>
        </w:rPr>
        <w:t>:</w:t>
      </w:r>
    </w:p>
    <w:p w14:paraId="54A452FE" w14:textId="77777777" w:rsidR="00CF25E6" w:rsidRPr="00153030" w:rsidRDefault="00CF25E6" w:rsidP="00CF25E6">
      <w:pPr>
        <w:pStyle w:val="ListParagraph"/>
        <w:numPr>
          <w:ilvl w:val="1"/>
          <w:numId w:val="30"/>
        </w:numPr>
        <w:rPr>
          <w:sz w:val="20"/>
          <w:szCs w:val="20"/>
        </w:rPr>
      </w:pPr>
      <w:r>
        <w:rPr>
          <w:sz w:val="20"/>
          <w:szCs w:val="20"/>
        </w:rPr>
        <w:t>Per UE</w:t>
      </w:r>
    </w:p>
    <w:p w14:paraId="7F8620A8" w14:textId="77777777" w:rsidR="005A007F" w:rsidRPr="00664FBC" w:rsidRDefault="005A007F" w:rsidP="005A007F">
      <w:pPr>
        <w:pStyle w:val="ListParagraph"/>
        <w:numPr>
          <w:ilvl w:val="0"/>
          <w:numId w:val="30"/>
        </w:numPr>
        <w:rPr>
          <w:b/>
          <w:bCs/>
          <w:sz w:val="20"/>
          <w:szCs w:val="20"/>
        </w:rPr>
      </w:pPr>
      <w:r w:rsidRPr="00664FBC">
        <w:rPr>
          <w:b/>
          <w:bCs/>
          <w:sz w:val="20"/>
          <w:szCs w:val="20"/>
        </w:rPr>
        <w:t>33-3-2:</w:t>
      </w:r>
    </w:p>
    <w:p w14:paraId="579FDC38" w14:textId="77777777" w:rsidR="005A007F" w:rsidRPr="00153030" w:rsidRDefault="005A007F" w:rsidP="005A007F">
      <w:pPr>
        <w:pStyle w:val="ListParagraph"/>
        <w:numPr>
          <w:ilvl w:val="1"/>
          <w:numId w:val="30"/>
        </w:numPr>
        <w:rPr>
          <w:sz w:val="20"/>
          <w:szCs w:val="20"/>
        </w:rPr>
      </w:pPr>
      <w:r>
        <w:rPr>
          <w:sz w:val="20"/>
          <w:szCs w:val="20"/>
        </w:rPr>
        <w:t>Per UE</w:t>
      </w:r>
    </w:p>
    <w:p w14:paraId="2AD02EAE" w14:textId="77777777" w:rsidR="005A007F" w:rsidRPr="00664FBC" w:rsidRDefault="005A007F" w:rsidP="005A007F">
      <w:pPr>
        <w:pStyle w:val="ListParagraph"/>
        <w:numPr>
          <w:ilvl w:val="0"/>
          <w:numId w:val="30"/>
        </w:numPr>
        <w:rPr>
          <w:b/>
          <w:bCs/>
          <w:sz w:val="20"/>
          <w:szCs w:val="20"/>
        </w:rPr>
      </w:pPr>
      <w:r w:rsidRPr="00664FBC">
        <w:rPr>
          <w:b/>
          <w:bCs/>
          <w:sz w:val="20"/>
          <w:szCs w:val="20"/>
        </w:rPr>
        <w:t>33-3-3:</w:t>
      </w:r>
    </w:p>
    <w:p w14:paraId="0F9B96FD" w14:textId="77777777" w:rsidR="005A007F" w:rsidRDefault="005A007F" w:rsidP="005A007F">
      <w:pPr>
        <w:pStyle w:val="ListParagraph"/>
        <w:numPr>
          <w:ilvl w:val="1"/>
          <w:numId w:val="30"/>
        </w:numPr>
        <w:rPr>
          <w:sz w:val="20"/>
          <w:szCs w:val="20"/>
        </w:rPr>
      </w:pPr>
      <w:r>
        <w:rPr>
          <w:sz w:val="20"/>
          <w:szCs w:val="20"/>
        </w:rPr>
        <w:t>Per UE</w:t>
      </w:r>
    </w:p>
    <w:p w14:paraId="5EFC3037" w14:textId="77777777" w:rsidR="005A007F" w:rsidRPr="004552DF" w:rsidRDefault="005A007F" w:rsidP="005A007F">
      <w:pPr>
        <w:pStyle w:val="ListParagraph"/>
        <w:numPr>
          <w:ilvl w:val="0"/>
          <w:numId w:val="30"/>
        </w:numPr>
        <w:rPr>
          <w:b/>
          <w:bCs/>
          <w:sz w:val="20"/>
          <w:szCs w:val="20"/>
        </w:rPr>
      </w:pPr>
      <w:r w:rsidRPr="004552DF">
        <w:rPr>
          <w:b/>
          <w:bCs/>
          <w:sz w:val="20"/>
          <w:szCs w:val="20"/>
        </w:rPr>
        <w:t>33-3-3a:</w:t>
      </w:r>
    </w:p>
    <w:p w14:paraId="0BD292B0" w14:textId="77777777" w:rsidR="005A007F" w:rsidRDefault="005A007F" w:rsidP="005A007F">
      <w:pPr>
        <w:pStyle w:val="ListParagraph"/>
        <w:numPr>
          <w:ilvl w:val="1"/>
          <w:numId w:val="30"/>
        </w:numPr>
        <w:rPr>
          <w:sz w:val="20"/>
          <w:szCs w:val="20"/>
        </w:rPr>
      </w:pPr>
      <w:r>
        <w:rPr>
          <w:sz w:val="20"/>
          <w:szCs w:val="20"/>
        </w:rPr>
        <w:t>Per UE</w:t>
      </w:r>
    </w:p>
    <w:p w14:paraId="28522236" w14:textId="77777777" w:rsidR="005A007F" w:rsidRPr="00467F13" w:rsidRDefault="005A007F" w:rsidP="005A007F">
      <w:pPr>
        <w:pStyle w:val="ListParagraph"/>
        <w:numPr>
          <w:ilvl w:val="0"/>
          <w:numId w:val="30"/>
        </w:numPr>
        <w:rPr>
          <w:b/>
          <w:bCs/>
          <w:sz w:val="20"/>
          <w:szCs w:val="20"/>
        </w:rPr>
      </w:pPr>
      <w:r w:rsidRPr="00467F13">
        <w:rPr>
          <w:b/>
          <w:bCs/>
          <w:sz w:val="20"/>
          <w:szCs w:val="20"/>
        </w:rPr>
        <w:t>33-3-3b:</w:t>
      </w:r>
    </w:p>
    <w:p w14:paraId="71F734E6" w14:textId="77777777" w:rsidR="005A007F" w:rsidRDefault="005A007F" w:rsidP="005A007F">
      <w:pPr>
        <w:pStyle w:val="ListParagraph"/>
        <w:numPr>
          <w:ilvl w:val="1"/>
          <w:numId w:val="30"/>
        </w:numPr>
        <w:rPr>
          <w:sz w:val="20"/>
          <w:szCs w:val="20"/>
        </w:rPr>
      </w:pPr>
      <w:r>
        <w:rPr>
          <w:sz w:val="20"/>
          <w:szCs w:val="20"/>
        </w:rPr>
        <w:t>Per UE</w:t>
      </w:r>
    </w:p>
    <w:p w14:paraId="33B5601B" w14:textId="77777777" w:rsidR="005A007F" w:rsidRPr="00467F13" w:rsidRDefault="005A007F" w:rsidP="005A007F">
      <w:pPr>
        <w:pStyle w:val="ListParagraph"/>
        <w:numPr>
          <w:ilvl w:val="0"/>
          <w:numId w:val="30"/>
        </w:numPr>
        <w:rPr>
          <w:b/>
          <w:bCs/>
          <w:sz w:val="20"/>
          <w:szCs w:val="20"/>
        </w:rPr>
      </w:pPr>
      <w:r w:rsidRPr="00467F13">
        <w:rPr>
          <w:b/>
          <w:bCs/>
          <w:sz w:val="20"/>
          <w:szCs w:val="20"/>
        </w:rPr>
        <w:t>33-3-4:</w:t>
      </w:r>
    </w:p>
    <w:p w14:paraId="5034ABB9" w14:textId="77777777" w:rsidR="005A007F" w:rsidRDefault="005A007F" w:rsidP="005A007F">
      <w:pPr>
        <w:pStyle w:val="ListParagraph"/>
        <w:numPr>
          <w:ilvl w:val="1"/>
          <w:numId w:val="30"/>
        </w:numPr>
        <w:rPr>
          <w:sz w:val="20"/>
          <w:szCs w:val="20"/>
        </w:rPr>
      </w:pPr>
      <w:r>
        <w:rPr>
          <w:sz w:val="20"/>
          <w:szCs w:val="20"/>
        </w:rPr>
        <w:t>Per UE</w:t>
      </w:r>
    </w:p>
    <w:p w14:paraId="0FACAFBA" w14:textId="77777777" w:rsidR="005A007F" w:rsidRPr="00467F13" w:rsidRDefault="005A007F" w:rsidP="005A007F">
      <w:pPr>
        <w:pStyle w:val="ListParagraph"/>
        <w:numPr>
          <w:ilvl w:val="0"/>
          <w:numId w:val="30"/>
        </w:numPr>
        <w:rPr>
          <w:b/>
          <w:bCs/>
          <w:sz w:val="20"/>
          <w:szCs w:val="20"/>
        </w:rPr>
      </w:pPr>
      <w:r w:rsidRPr="00467F13">
        <w:rPr>
          <w:b/>
          <w:bCs/>
          <w:sz w:val="20"/>
          <w:szCs w:val="20"/>
        </w:rPr>
        <w:t>33-3-</w:t>
      </w:r>
      <w:r>
        <w:rPr>
          <w:b/>
          <w:bCs/>
          <w:sz w:val="20"/>
          <w:szCs w:val="20"/>
        </w:rPr>
        <w:t>5</w:t>
      </w:r>
      <w:r w:rsidRPr="00467F13">
        <w:rPr>
          <w:b/>
          <w:bCs/>
          <w:sz w:val="20"/>
          <w:szCs w:val="20"/>
        </w:rPr>
        <w:t>:</w:t>
      </w:r>
    </w:p>
    <w:p w14:paraId="6EDE2C0A" w14:textId="77777777" w:rsidR="005A007F" w:rsidRPr="00256388" w:rsidRDefault="005A007F" w:rsidP="005A007F">
      <w:pPr>
        <w:pStyle w:val="ListParagraph"/>
        <w:numPr>
          <w:ilvl w:val="1"/>
          <w:numId w:val="30"/>
        </w:numPr>
        <w:rPr>
          <w:sz w:val="20"/>
          <w:szCs w:val="20"/>
          <w:lang w:val="en-US"/>
        </w:rPr>
      </w:pPr>
      <w:r w:rsidRPr="00256388">
        <w:rPr>
          <w:sz w:val="20"/>
          <w:szCs w:val="20"/>
          <w:lang w:val="en-US"/>
        </w:rPr>
        <w:t>Per UE, motivation for finer granularity is not clear. If limitations on level of support is needed, then it is preferrable to add those restrictions explicitly in the component description.</w:t>
      </w:r>
    </w:p>
    <w:p w14:paraId="5B5053F2" w14:textId="77777777" w:rsidR="005A007F" w:rsidRDefault="005A007F" w:rsidP="005A007F">
      <w:pPr>
        <w:pStyle w:val="ListParagraph"/>
        <w:numPr>
          <w:ilvl w:val="0"/>
          <w:numId w:val="30"/>
        </w:numPr>
        <w:rPr>
          <w:sz w:val="20"/>
          <w:szCs w:val="20"/>
        </w:rPr>
      </w:pPr>
      <w:r w:rsidRPr="00C35A46">
        <w:rPr>
          <w:b/>
          <w:bCs/>
          <w:sz w:val="20"/>
          <w:szCs w:val="20"/>
        </w:rPr>
        <w:t>33-5-1</w:t>
      </w:r>
      <w:r>
        <w:rPr>
          <w:sz w:val="20"/>
          <w:szCs w:val="20"/>
        </w:rPr>
        <w:t>:</w:t>
      </w:r>
    </w:p>
    <w:p w14:paraId="33B146C8" w14:textId="77777777" w:rsidR="005A007F" w:rsidRDefault="005A007F" w:rsidP="005A007F">
      <w:pPr>
        <w:pStyle w:val="ListParagraph"/>
        <w:numPr>
          <w:ilvl w:val="1"/>
          <w:numId w:val="30"/>
        </w:numPr>
        <w:rPr>
          <w:sz w:val="20"/>
          <w:szCs w:val="20"/>
        </w:rPr>
      </w:pPr>
      <w:r>
        <w:rPr>
          <w:sz w:val="20"/>
          <w:szCs w:val="20"/>
        </w:rPr>
        <w:t>Per UE</w:t>
      </w:r>
    </w:p>
    <w:p w14:paraId="32F5254C" w14:textId="22FC229D" w:rsidR="005A007F" w:rsidRDefault="005A007F" w:rsidP="005A007F">
      <w:pPr>
        <w:pStyle w:val="ListParagraph"/>
        <w:numPr>
          <w:ilvl w:val="0"/>
          <w:numId w:val="30"/>
        </w:numPr>
        <w:rPr>
          <w:sz w:val="20"/>
          <w:szCs w:val="20"/>
        </w:rPr>
      </w:pPr>
      <w:r w:rsidRPr="00C35A46">
        <w:rPr>
          <w:b/>
          <w:bCs/>
          <w:sz w:val="20"/>
          <w:szCs w:val="20"/>
        </w:rPr>
        <w:t>33-5-1</w:t>
      </w:r>
      <w:r>
        <w:rPr>
          <w:b/>
          <w:bCs/>
          <w:sz w:val="20"/>
          <w:szCs w:val="20"/>
        </w:rPr>
        <w:t>e/f/g/</w:t>
      </w:r>
      <w:r w:rsidR="00CF25E6">
        <w:rPr>
          <w:b/>
          <w:bCs/>
          <w:sz w:val="20"/>
          <w:szCs w:val="20"/>
        </w:rPr>
        <w:t>i</w:t>
      </w:r>
      <w:r>
        <w:rPr>
          <w:sz w:val="20"/>
          <w:szCs w:val="20"/>
        </w:rPr>
        <w:t>:</w:t>
      </w:r>
    </w:p>
    <w:p w14:paraId="01A4A8C2" w14:textId="77777777" w:rsidR="005A007F" w:rsidRDefault="005A007F" w:rsidP="005A007F">
      <w:pPr>
        <w:pStyle w:val="ListParagraph"/>
        <w:numPr>
          <w:ilvl w:val="1"/>
          <w:numId w:val="30"/>
        </w:numPr>
        <w:rPr>
          <w:sz w:val="20"/>
          <w:szCs w:val="20"/>
        </w:rPr>
      </w:pPr>
      <w:r>
        <w:rPr>
          <w:sz w:val="20"/>
          <w:szCs w:val="20"/>
        </w:rPr>
        <w:t>Per UE</w:t>
      </w:r>
    </w:p>
    <w:p w14:paraId="24EACD48" w14:textId="77777777" w:rsidR="005A007F" w:rsidRDefault="005A007F" w:rsidP="005A007F">
      <w:pPr>
        <w:pStyle w:val="ListParagraph"/>
        <w:numPr>
          <w:ilvl w:val="0"/>
          <w:numId w:val="30"/>
        </w:numPr>
        <w:rPr>
          <w:sz w:val="20"/>
          <w:szCs w:val="20"/>
        </w:rPr>
      </w:pPr>
      <w:r w:rsidRPr="00C35A46">
        <w:rPr>
          <w:b/>
          <w:bCs/>
          <w:sz w:val="20"/>
          <w:szCs w:val="20"/>
        </w:rPr>
        <w:t>33-5-2</w:t>
      </w:r>
      <w:r>
        <w:rPr>
          <w:sz w:val="20"/>
          <w:szCs w:val="20"/>
        </w:rPr>
        <w:t>:</w:t>
      </w:r>
    </w:p>
    <w:p w14:paraId="5ED1FC7A" w14:textId="77777777" w:rsidR="005A007F" w:rsidRDefault="005A007F" w:rsidP="005A007F">
      <w:pPr>
        <w:pStyle w:val="ListParagraph"/>
        <w:numPr>
          <w:ilvl w:val="1"/>
          <w:numId w:val="30"/>
        </w:numPr>
        <w:rPr>
          <w:sz w:val="20"/>
          <w:szCs w:val="20"/>
        </w:rPr>
      </w:pPr>
      <w:r>
        <w:rPr>
          <w:sz w:val="20"/>
          <w:szCs w:val="20"/>
        </w:rPr>
        <w:t>Per UE</w:t>
      </w:r>
    </w:p>
    <w:p w14:paraId="38CFB7F0" w14:textId="423D82BA" w:rsidR="005A007F" w:rsidRPr="008D20F9" w:rsidRDefault="005A007F" w:rsidP="005A007F">
      <w:pPr>
        <w:pStyle w:val="ListParagraph"/>
        <w:numPr>
          <w:ilvl w:val="0"/>
          <w:numId w:val="30"/>
        </w:numPr>
        <w:rPr>
          <w:b/>
          <w:bCs/>
          <w:sz w:val="20"/>
          <w:szCs w:val="20"/>
        </w:rPr>
      </w:pPr>
      <w:r w:rsidRPr="008D20F9">
        <w:rPr>
          <w:b/>
          <w:bCs/>
          <w:sz w:val="20"/>
          <w:szCs w:val="20"/>
        </w:rPr>
        <w:t>33-6-</w:t>
      </w:r>
      <w:r>
        <w:rPr>
          <w:b/>
          <w:bCs/>
          <w:sz w:val="20"/>
          <w:szCs w:val="20"/>
        </w:rPr>
        <w:t>1</w:t>
      </w:r>
      <w:r w:rsidR="00CF25E6">
        <w:rPr>
          <w:b/>
          <w:bCs/>
          <w:sz w:val="20"/>
          <w:szCs w:val="20"/>
        </w:rPr>
        <w:t>/1a</w:t>
      </w:r>
      <w:r w:rsidRPr="008D20F9">
        <w:rPr>
          <w:b/>
          <w:bCs/>
          <w:sz w:val="20"/>
          <w:szCs w:val="20"/>
        </w:rPr>
        <w:t>:</w:t>
      </w:r>
    </w:p>
    <w:p w14:paraId="13D04BA8" w14:textId="77777777" w:rsidR="005A007F" w:rsidRDefault="005A007F" w:rsidP="005A007F">
      <w:pPr>
        <w:pStyle w:val="ListParagraph"/>
        <w:numPr>
          <w:ilvl w:val="1"/>
          <w:numId w:val="30"/>
        </w:numPr>
        <w:rPr>
          <w:sz w:val="20"/>
          <w:szCs w:val="20"/>
        </w:rPr>
      </w:pPr>
      <w:r>
        <w:rPr>
          <w:sz w:val="20"/>
          <w:szCs w:val="20"/>
        </w:rPr>
        <w:t>Per UE</w:t>
      </w:r>
    </w:p>
    <w:p w14:paraId="38F31ADD" w14:textId="77777777" w:rsidR="005A007F" w:rsidRPr="008D20F9" w:rsidRDefault="005A007F" w:rsidP="005A007F">
      <w:pPr>
        <w:pStyle w:val="ListParagraph"/>
        <w:numPr>
          <w:ilvl w:val="0"/>
          <w:numId w:val="30"/>
        </w:numPr>
        <w:rPr>
          <w:b/>
          <w:bCs/>
          <w:sz w:val="20"/>
          <w:szCs w:val="20"/>
        </w:rPr>
      </w:pPr>
      <w:r w:rsidRPr="008D20F9">
        <w:rPr>
          <w:b/>
          <w:bCs/>
          <w:sz w:val="20"/>
          <w:szCs w:val="20"/>
        </w:rPr>
        <w:t>33-6-2:</w:t>
      </w:r>
    </w:p>
    <w:p w14:paraId="615A57EA" w14:textId="77777777" w:rsidR="005A007F" w:rsidRPr="0084368A" w:rsidRDefault="005A007F" w:rsidP="005A007F">
      <w:pPr>
        <w:pStyle w:val="ListParagraph"/>
        <w:numPr>
          <w:ilvl w:val="1"/>
          <w:numId w:val="30"/>
        </w:numPr>
        <w:rPr>
          <w:sz w:val="20"/>
          <w:szCs w:val="20"/>
        </w:rPr>
      </w:pPr>
      <w:r>
        <w:rPr>
          <w:sz w:val="20"/>
          <w:szCs w:val="20"/>
        </w:rPr>
        <w:t>Per UE</w:t>
      </w:r>
    </w:p>
    <w:p w14:paraId="632699E1" w14:textId="1D79D0AA" w:rsidR="00CF25E6" w:rsidRPr="008D20F9" w:rsidRDefault="00CF25E6" w:rsidP="00CF25E6">
      <w:pPr>
        <w:pStyle w:val="ListParagraph"/>
        <w:numPr>
          <w:ilvl w:val="0"/>
          <w:numId w:val="30"/>
        </w:numPr>
        <w:rPr>
          <w:b/>
          <w:bCs/>
          <w:sz w:val="20"/>
          <w:szCs w:val="20"/>
        </w:rPr>
      </w:pPr>
      <w:r w:rsidRPr="008D20F9">
        <w:rPr>
          <w:b/>
          <w:bCs/>
          <w:sz w:val="20"/>
          <w:szCs w:val="20"/>
        </w:rPr>
        <w:t>33-</w:t>
      </w:r>
      <w:r>
        <w:rPr>
          <w:b/>
          <w:bCs/>
          <w:sz w:val="20"/>
          <w:szCs w:val="20"/>
        </w:rPr>
        <w:t>8</w:t>
      </w:r>
      <w:r w:rsidRPr="008D20F9">
        <w:rPr>
          <w:b/>
          <w:bCs/>
          <w:sz w:val="20"/>
          <w:szCs w:val="20"/>
        </w:rPr>
        <w:t>-</w:t>
      </w:r>
      <w:r>
        <w:rPr>
          <w:b/>
          <w:bCs/>
          <w:sz w:val="20"/>
          <w:szCs w:val="20"/>
        </w:rPr>
        <w:t>1</w:t>
      </w:r>
      <w:r w:rsidRPr="008D20F9">
        <w:rPr>
          <w:b/>
          <w:bCs/>
          <w:sz w:val="20"/>
          <w:szCs w:val="20"/>
        </w:rPr>
        <w:t>:</w:t>
      </w:r>
    </w:p>
    <w:p w14:paraId="5AEA3F61" w14:textId="77777777" w:rsidR="00CF25E6" w:rsidRPr="0084368A" w:rsidRDefault="00CF25E6" w:rsidP="00CF25E6">
      <w:pPr>
        <w:pStyle w:val="ListParagraph"/>
        <w:numPr>
          <w:ilvl w:val="1"/>
          <w:numId w:val="30"/>
        </w:numPr>
        <w:rPr>
          <w:sz w:val="20"/>
          <w:szCs w:val="20"/>
        </w:rPr>
      </w:pPr>
      <w:r>
        <w:rPr>
          <w:sz w:val="20"/>
          <w:szCs w:val="20"/>
        </w:rPr>
        <w:t>Per UE</w:t>
      </w:r>
    </w:p>
    <w:p w14:paraId="61EB9EB9" w14:textId="77777777" w:rsidR="005A007F" w:rsidRPr="00153030" w:rsidRDefault="005A007F" w:rsidP="005A007F">
      <w:pPr>
        <w:pStyle w:val="ListParagraph"/>
        <w:numPr>
          <w:ilvl w:val="0"/>
          <w:numId w:val="30"/>
        </w:numPr>
        <w:rPr>
          <w:b/>
          <w:bCs/>
          <w:sz w:val="20"/>
          <w:szCs w:val="20"/>
        </w:rPr>
      </w:pPr>
      <w:r w:rsidRPr="00153030">
        <w:rPr>
          <w:b/>
          <w:bCs/>
          <w:sz w:val="20"/>
          <w:szCs w:val="20"/>
        </w:rPr>
        <w:t>33-</w:t>
      </w:r>
      <w:r>
        <w:rPr>
          <w:b/>
          <w:bCs/>
          <w:sz w:val="20"/>
          <w:szCs w:val="20"/>
        </w:rPr>
        <w:t>9</w:t>
      </w:r>
      <w:r w:rsidRPr="00153030">
        <w:rPr>
          <w:b/>
          <w:bCs/>
          <w:sz w:val="20"/>
          <w:szCs w:val="20"/>
        </w:rPr>
        <w:t>:</w:t>
      </w:r>
    </w:p>
    <w:p w14:paraId="2734FC92" w14:textId="77777777" w:rsidR="005A007F" w:rsidRDefault="005A007F" w:rsidP="005A007F">
      <w:pPr>
        <w:pStyle w:val="ListParagraph"/>
        <w:numPr>
          <w:ilvl w:val="1"/>
          <w:numId w:val="30"/>
        </w:numPr>
        <w:rPr>
          <w:sz w:val="20"/>
          <w:szCs w:val="20"/>
        </w:rPr>
      </w:pPr>
      <w:r>
        <w:rPr>
          <w:sz w:val="20"/>
          <w:szCs w:val="20"/>
        </w:rPr>
        <w:t>Per UE</w:t>
      </w:r>
    </w:p>
    <w:p w14:paraId="41664620" w14:textId="77777777" w:rsidR="00F1171C" w:rsidRDefault="00F1171C" w:rsidP="00B916CB"/>
    <w:p w14:paraId="4FC292C7" w14:textId="77777777" w:rsidR="00F1171C" w:rsidRDefault="00F1171C" w:rsidP="00F1171C">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lastRenderedPageBreak/>
        <w:t>Proposal: Consider the observations and modifications proposed above for the next version of the corresponding RAN1 UE features list.</w:t>
      </w:r>
      <w:r>
        <w:rPr>
          <w:rStyle w:val="eop"/>
          <w:sz w:val="20"/>
          <w:szCs w:val="20"/>
        </w:rPr>
        <w:t> </w:t>
      </w:r>
    </w:p>
    <w:p w14:paraId="7685CF74" w14:textId="77777777" w:rsidR="00F1171C" w:rsidRDefault="00F1171C" w:rsidP="00F1171C">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429D769D" w14:textId="77777777" w:rsidR="00F1171C" w:rsidRDefault="00F1171C" w:rsidP="00F1171C">
      <w:pPr>
        <w:pStyle w:val="Heading1"/>
      </w:pPr>
      <w:r>
        <w:t>Conclusion</w:t>
      </w:r>
    </w:p>
    <w:p w14:paraId="2DDC3ECD" w14:textId="27C70877" w:rsidR="00F1171C" w:rsidRDefault="00F1171C" w:rsidP="00F1171C">
      <w:pPr>
        <w:pStyle w:val="paragraph"/>
        <w:spacing w:before="0" w:beforeAutospacing="0" w:after="0" w:afterAutospacing="0"/>
        <w:textAlignment w:val="baseline"/>
        <w:rPr>
          <w:rStyle w:val="eop"/>
          <w:sz w:val="20"/>
          <w:szCs w:val="20"/>
        </w:rPr>
      </w:pPr>
      <w:r>
        <w:rPr>
          <w:rStyle w:val="normaltextrun"/>
          <w:sz w:val="20"/>
          <w:szCs w:val="20"/>
          <w:lang w:val="en-GB"/>
        </w:rPr>
        <w:t xml:space="preserve">In this contribution we have presented our views on UE features for </w:t>
      </w:r>
      <w:r w:rsidR="00CF25E6">
        <w:rPr>
          <w:rStyle w:val="normaltextrun"/>
          <w:sz w:val="20"/>
          <w:szCs w:val="20"/>
        </w:rPr>
        <w:t>NR MBS</w:t>
      </w:r>
      <w:r>
        <w:rPr>
          <w:rStyle w:val="normaltextrun"/>
          <w:sz w:val="20"/>
          <w:szCs w:val="20"/>
          <w:lang w:val="en-GB"/>
        </w:rPr>
        <w:t>, with the following proposal:</w:t>
      </w:r>
      <w:r>
        <w:rPr>
          <w:rStyle w:val="eop"/>
          <w:sz w:val="20"/>
          <w:szCs w:val="20"/>
        </w:rPr>
        <w:t> </w:t>
      </w:r>
    </w:p>
    <w:p w14:paraId="7562092C" w14:textId="77777777" w:rsidR="00F1171C" w:rsidRDefault="00F1171C" w:rsidP="00F1171C">
      <w:pPr>
        <w:pStyle w:val="paragraph"/>
        <w:spacing w:before="0" w:beforeAutospacing="0" w:after="0" w:afterAutospacing="0"/>
        <w:textAlignment w:val="baseline"/>
        <w:rPr>
          <w:rFonts w:ascii="Segoe UI" w:hAnsi="Segoe UI" w:cs="Segoe UI"/>
          <w:sz w:val="18"/>
          <w:szCs w:val="18"/>
        </w:rPr>
      </w:pPr>
    </w:p>
    <w:p w14:paraId="4D06E0DC" w14:textId="77777777" w:rsidR="00F1171C" w:rsidRDefault="00F1171C" w:rsidP="00F1171C">
      <w:pPr>
        <w:pStyle w:val="paragraph"/>
        <w:spacing w:before="0" w:beforeAutospacing="0" w:after="0" w:afterAutospacing="0"/>
        <w:textAlignment w:val="baseline"/>
        <w:rPr>
          <w:rFonts w:ascii="Segoe UI" w:hAnsi="Segoe UI" w:cs="Segoe UI"/>
          <w:sz w:val="18"/>
          <w:szCs w:val="18"/>
        </w:rPr>
      </w:pPr>
      <w:r>
        <w:rPr>
          <w:rStyle w:val="normaltextrun"/>
          <w:b/>
          <w:bCs/>
          <w:sz w:val="20"/>
          <w:szCs w:val="20"/>
          <w:lang w:val="en-GB"/>
        </w:rPr>
        <w:t>Proposal: Consider the observations and modifications proposed above for the next version of the corresponding RAN1 UE features list.</w:t>
      </w:r>
      <w:r>
        <w:rPr>
          <w:rStyle w:val="eop"/>
          <w:sz w:val="20"/>
          <w:szCs w:val="20"/>
        </w:rPr>
        <w:t> </w:t>
      </w:r>
    </w:p>
    <w:p w14:paraId="53CD9119" w14:textId="5206E1F5" w:rsidR="00885580" w:rsidRDefault="00885580" w:rsidP="00885580">
      <w:pPr>
        <w:pStyle w:val="Heading1"/>
        <w:numPr>
          <w:ilvl w:val="0"/>
          <w:numId w:val="0"/>
        </w:numPr>
      </w:pPr>
      <w:r>
        <w:t>References</w:t>
      </w:r>
    </w:p>
    <w:p w14:paraId="120BAC79" w14:textId="60A2D266" w:rsidR="00B916CB" w:rsidRPr="003B7224" w:rsidRDefault="00B916CB" w:rsidP="00B916CB">
      <w:pPr>
        <w:pStyle w:val="ListParagraph"/>
        <w:numPr>
          <w:ilvl w:val="0"/>
          <w:numId w:val="27"/>
        </w:numPr>
        <w:rPr>
          <w:sz w:val="20"/>
          <w:szCs w:val="20"/>
          <w:lang w:val="en-GB"/>
        </w:rPr>
      </w:pPr>
      <w:r w:rsidRPr="003B7224">
        <w:rPr>
          <w:sz w:val="20"/>
          <w:szCs w:val="20"/>
          <w:lang w:val="en-GB"/>
        </w:rPr>
        <w:t>Chair’s Notes RAN1#10</w:t>
      </w:r>
      <w:r>
        <w:rPr>
          <w:sz w:val="20"/>
          <w:szCs w:val="20"/>
          <w:lang w:val="en-GB"/>
        </w:rPr>
        <w:t>9</w:t>
      </w:r>
      <w:r w:rsidRPr="003B7224">
        <w:rPr>
          <w:sz w:val="20"/>
          <w:szCs w:val="20"/>
          <w:lang w:val="en-GB"/>
        </w:rPr>
        <w:t xml:space="preserve">-e, </w:t>
      </w:r>
      <w:r>
        <w:rPr>
          <w:sz w:val="20"/>
          <w:szCs w:val="20"/>
          <w:lang w:val="en-GB"/>
        </w:rPr>
        <w:t>May</w:t>
      </w:r>
      <w:r w:rsidRPr="003B7224">
        <w:rPr>
          <w:sz w:val="20"/>
          <w:szCs w:val="20"/>
          <w:lang w:val="en-GB"/>
        </w:rPr>
        <w:t xml:space="preserve"> 202</w:t>
      </w:r>
      <w:r>
        <w:rPr>
          <w:sz w:val="20"/>
          <w:szCs w:val="20"/>
          <w:lang w:val="en-GB"/>
        </w:rPr>
        <w:t>2</w:t>
      </w:r>
    </w:p>
    <w:p w14:paraId="64E451BB" w14:textId="0F9FA618" w:rsidR="00B916CB" w:rsidRDefault="00B916CB" w:rsidP="00B916CB">
      <w:pPr>
        <w:pStyle w:val="ListParagraph"/>
        <w:numPr>
          <w:ilvl w:val="0"/>
          <w:numId w:val="27"/>
        </w:numPr>
        <w:rPr>
          <w:sz w:val="20"/>
          <w:szCs w:val="20"/>
          <w:lang w:val="en-GB"/>
        </w:rPr>
      </w:pPr>
      <w:r w:rsidRPr="00EF31AB">
        <w:rPr>
          <w:sz w:val="20"/>
          <w:szCs w:val="20"/>
          <w:lang w:val="en-GB"/>
        </w:rPr>
        <w:t>R1-220</w:t>
      </w:r>
      <w:r>
        <w:rPr>
          <w:sz w:val="20"/>
          <w:szCs w:val="20"/>
          <w:lang w:val="en-GB"/>
        </w:rPr>
        <w:t>5608</w:t>
      </w:r>
      <w:proofErr w:type="gramStart"/>
      <w:r w:rsidRPr="003B7224">
        <w:rPr>
          <w:sz w:val="20"/>
          <w:szCs w:val="20"/>
          <w:lang w:val="en-GB"/>
        </w:rPr>
        <w:t>, ”</w:t>
      </w:r>
      <w:proofErr w:type="gramEnd"/>
      <w:r w:rsidRPr="00B916CB">
        <w:t xml:space="preserve"> </w:t>
      </w:r>
      <w:r w:rsidRPr="00B916CB">
        <w:rPr>
          <w:sz w:val="20"/>
          <w:szCs w:val="20"/>
          <w:lang w:val="en-GB"/>
        </w:rPr>
        <w:t>Updated RAN1 UE features list for Rel-17 NR after RAN1 #109-e Week2 including remaining RAN1 issues</w:t>
      </w:r>
      <w:r w:rsidRPr="003B7224">
        <w:rPr>
          <w:sz w:val="20"/>
          <w:szCs w:val="20"/>
          <w:lang w:val="en-GB"/>
        </w:rPr>
        <w:t xml:space="preserve">”, Moderators (AT&amp;T, NTT DOCOMO, INC.), </w:t>
      </w:r>
      <w:r>
        <w:rPr>
          <w:sz w:val="20"/>
          <w:szCs w:val="20"/>
          <w:lang w:val="en-GB"/>
        </w:rPr>
        <w:t>May</w:t>
      </w:r>
      <w:r w:rsidRPr="003B7224">
        <w:rPr>
          <w:sz w:val="20"/>
          <w:szCs w:val="20"/>
          <w:lang w:val="en-GB"/>
        </w:rPr>
        <w:t xml:space="preserve"> 202</w:t>
      </w:r>
      <w:r>
        <w:rPr>
          <w:sz w:val="20"/>
          <w:szCs w:val="20"/>
          <w:lang w:val="en-GB"/>
        </w:rPr>
        <w:t>2</w:t>
      </w:r>
    </w:p>
    <w:p w14:paraId="48CBFBDF" w14:textId="4B6EE529" w:rsidR="000C5B5B" w:rsidRDefault="000C5B5B">
      <w:pPr>
        <w:overflowPunct/>
        <w:autoSpaceDE/>
        <w:autoSpaceDN/>
        <w:adjustRightInd/>
        <w:spacing w:after="0"/>
        <w:textAlignment w:val="auto"/>
        <w:rPr>
          <w:lang w:val="en-US"/>
        </w:rPr>
      </w:pPr>
    </w:p>
    <w:p w14:paraId="3664B6CA" w14:textId="77777777" w:rsidR="00B916CB" w:rsidRDefault="00B916CB" w:rsidP="00B916CB">
      <w:pPr>
        <w:pStyle w:val="Heading1"/>
        <w:numPr>
          <w:ilvl w:val="0"/>
          <w:numId w:val="0"/>
        </w:numPr>
      </w:pPr>
      <w:r>
        <w:t>Annex</w:t>
      </w:r>
    </w:p>
    <w:p w14:paraId="50C5367A" w14:textId="77777777" w:rsidR="00B916CB" w:rsidRDefault="00B916CB" w:rsidP="00B916CB">
      <w:pPr>
        <w:overflowPunct/>
        <w:autoSpaceDE/>
        <w:autoSpaceDN/>
        <w:adjustRightInd/>
        <w:spacing w:after="0"/>
        <w:textAlignment w:val="auto"/>
        <w:rPr>
          <w:lang w:val="en-US"/>
        </w:rPr>
      </w:pPr>
    </w:p>
    <w:p w14:paraId="38C7D105" w14:textId="77777777" w:rsidR="00B916CB" w:rsidRDefault="00B916CB" w:rsidP="00B916CB">
      <w:pPr>
        <w:overflowPunct/>
        <w:autoSpaceDE/>
        <w:autoSpaceDN/>
        <w:adjustRightInd/>
        <w:spacing w:after="0"/>
        <w:textAlignment w:val="auto"/>
        <w:rPr>
          <w:lang w:val="en-US"/>
        </w:rPr>
        <w:sectPr w:rsidR="00B916CB"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5A007F" w14:paraId="06A84DC3"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19A8C9C7"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7B51A630"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66189E9"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6F45688"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6A883A9"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CFC595"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2DBC124" w14:textId="77777777" w:rsidR="005A007F" w:rsidRDefault="005A007F" w:rsidP="004F609F">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38D5E05" w14:textId="77777777" w:rsidR="005A007F" w:rsidRDefault="005A007F" w:rsidP="004F609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15C946C" w14:textId="77777777" w:rsidR="005A007F" w:rsidRDefault="005A007F" w:rsidP="004F609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7B6CC53" w14:textId="77777777" w:rsidR="005A007F" w:rsidRDefault="005A007F" w:rsidP="004F609F">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AC964DD"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2F74E3"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A3F306"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AAED664"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063906D" w14:textId="77777777" w:rsidR="005A007F" w:rsidRDefault="005A007F" w:rsidP="004F609F">
            <w:pPr>
              <w:pStyle w:val="TAH"/>
              <w:rPr>
                <w:rFonts w:asciiTheme="majorHAnsi" w:hAnsiTheme="majorHAnsi" w:cstheme="majorHAnsi"/>
                <w:szCs w:val="18"/>
              </w:rPr>
            </w:pPr>
            <w:r>
              <w:rPr>
                <w:rFonts w:asciiTheme="majorHAnsi" w:hAnsiTheme="majorHAnsi" w:cstheme="majorHAnsi"/>
                <w:szCs w:val="18"/>
              </w:rPr>
              <w:t>Mandatory/Optional</w:t>
            </w:r>
          </w:p>
        </w:tc>
      </w:tr>
      <w:tr w:rsidR="005A007F" w14:paraId="3464F44F"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1BBF31C"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226A1CAD"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559" w:type="dxa"/>
            <w:tcBorders>
              <w:top w:val="single" w:sz="4" w:space="0" w:color="auto"/>
              <w:left w:val="single" w:sz="4" w:space="0" w:color="auto"/>
              <w:bottom w:val="single" w:sz="4" w:space="0" w:color="auto"/>
              <w:right w:val="single" w:sz="4" w:space="0" w:color="auto"/>
            </w:tcBorders>
            <w:hideMark/>
          </w:tcPr>
          <w:p w14:paraId="5BDADF8C"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6BEF19F" w14:textId="77777777" w:rsidR="005A007F" w:rsidRPr="00587958" w:rsidRDefault="005A007F" w:rsidP="004F609F">
            <w:pPr>
              <w:snapToGrid w:val="0"/>
              <w:spacing w:afterLines="50" w:after="1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1. </w:t>
            </w:r>
            <w:r w:rsidRPr="00587958">
              <w:rPr>
                <w:rFonts w:asciiTheme="majorHAnsi" w:eastAsiaTheme="minorEastAsia" w:hAnsiTheme="majorHAnsi" w:cstheme="majorHAnsi"/>
                <w:sz w:val="18"/>
                <w:szCs w:val="18"/>
                <w:lang w:eastAsia="zh-CN"/>
              </w:rPr>
              <w:t>Support of gr</w:t>
            </w:r>
            <w:r w:rsidRPr="00587958">
              <w:rPr>
                <w:rFonts w:asciiTheme="majorHAnsi" w:hAnsiTheme="majorHAnsi" w:cstheme="majorHAnsi"/>
                <w:sz w:val="18"/>
                <w:szCs w:val="18"/>
              </w:rPr>
              <w:t>oup-common PDCCH/PDSCH with CRC scrambled by</w:t>
            </w:r>
            <w:r w:rsidRPr="00587958">
              <w:rPr>
                <w:rFonts w:asciiTheme="majorHAnsi" w:eastAsiaTheme="minorEastAsia" w:hAnsiTheme="majorHAnsi" w:cstheme="majorHAnsi"/>
                <w:sz w:val="18"/>
                <w:szCs w:val="18"/>
                <w:lang w:eastAsia="zh-CN"/>
              </w:rPr>
              <w:t xml:space="preserve"> MCCH-RNTI.</w:t>
            </w:r>
          </w:p>
          <w:p w14:paraId="164852F5"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w:t>
            </w:r>
          </w:p>
          <w:p w14:paraId="6FA32D95"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CFR configuration for broadcast.</w:t>
            </w:r>
          </w:p>
          <w:p w14:paraId="6218B040"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CORESET and common search space for broadcast. </w:t>
            </w:r>
          </w:p>
          <w:p w14:paraId="682E82A8"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5. </w:t>
            </w:r>
            <w:r w:rsidRPr="00587958">
              <w:rPr>
                <w:rFonts w:asciiTheme="majorHAnsi" w:eastAsiaTheme="minorEastAsia" w:hAnsiTheme="majorHAnsi" w:cstheme="majorHAnsi"/>
                <w:sz w:val="18"/>
                <w:szCs w:val="18"/>
                <w:lang w:eastAsia="zh-CN"/>
              </w:rPr>
              <w:t>Support of DCI format 1_0 with CRC scrambled with G-RNTI/MCCH-RNTI for broadcast.</w:t>
            </w:r>
          </w:p>
          <w:p w14:paraId="5B574717"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w:t>
            </w:r>
          </w:p>
          <w:p w14:paraId="3E4F11F3"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7. </w:t>
            </w:r>
            <w:r w:rsidRPr="00587958">
              <w:rPr>
                <w:rFonts w:asciiTheme="majorHAnsi" w:eastAsiaTheme="minorEastAsia" w:hAnsiTheme="majorHAnsi" w:cstheme="majorHAnsi"/>
                <w:sz w:val="18"/>
                <w:szCs w:val="18"/>
                <w:lang w:eastAsia="zh-CN"/>
              </w:rPr>
              <w:t>Support MCCH change notification indication via DCI.</w:t>
            </w:r>
          </w:p>
          <w:p w14:paraId="7A7073E3"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8. </w:t>
            </w:r>
            <w:r w:rsidRPr="00587958">
              <w:rPr>
                <w:rFonts w:asciiTheme="majorHAnsi" w:hAnsiTheme="majorHAnsi" w:cstheme="majorHAnsi"/>
                <w:sz w:val="18"/>
                <w:szCs w:val="18"/>
              </w:rPr>
              <w:t>support of higher layer configured slot-level repetition up to 8 for MTCH</w:t>
            </w:r>
          </w:p>
        </w:tc>
        <w:tc>
          <w:tcPr>
            <w:tcW w:w="1277" w:type="dxa"/>
            <w:tcBorders>
              <w:top w:val="single" w:sz="4" w:space="0" w:color="auto"/>
              <w:left w:val="single" w:sz="4" w:space="0" w:color="auto"/>
              <w:bottom w:val="single" w:sz="4" w:space="0" w:color="auto"/>
              <w:right w:val="single" w:sz="4" w:space="0" w:color="auto"/>
            </w:tcBorders>
          </w:tcPr>
          <w:p w14:paraId="471AB8C9" w14:textId="77777777" w:rsidR="005A007F" w:rsidRDefault="005A007F" w:rsidP="004F609F">
            <w:pPr>
              <w:pStyle w:val="TAL"/>
              <w:rPr>
                <w:rFonts w:asciiTheme="majorHAnsi" w:hAnsiTheme="majorHAnsi" w:cstheme="majorHAnsi"/>
                <w:strike/>
                <w:szCs w:val="18"/>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672FD175"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3083588F"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E944BC"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EB185" w14:textId="77777777" w:rsidR="005A007F" w:rsidRPr="00F111FC" w:rsidRDefault="005A007F" w:rsidP="004F609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ED1142" w14:textId="77777777" w:rsidR="005A007F" w:rsidRPr="00F111FC" w:rsidRDefault="005A007F" w:rsidP="004F609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BBF7EE" w14:textId="77777777" w:rsidR="005A007F" w:rsidRPr="00F111FC" w:rsidRDefault="005A007F" w:rsidP="004F609F">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232F1E"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D35A95" w14:textId="77777777" w:rsidR="005A007F" w:rsidRDefault="005A007F" w:rsidP="004F609F">
            <w:pPr>
              <w:pStyle w:val="TAL"/>
              <w:rPr>
                <w:rFonts w:asciiTheme="majorHAnsi" w:hAnsiTheme="majorHAnsi" w:cstheme="majorHAnsi"/>
                <w:szCs w:val="18"/>
              </w:rPr>
            </w:pPr>
            <w:r w:rsidRPr="00BB5E03">
              <w:rPr>
                <w:rFonts w:asciiTheme="majorHAnsi" w:hAnsiTheme="majorHAnsi" w:cstheme="majorHAnsi"/>
                <w:szCs w:val="18"/>
              </w:rPr>
              <w:t>It is up to RAN2 whether/how to introduce the capability for support of N &gt; 1 G-RNTIs for broadcast for a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B46C0F3" w14:textId="77777777" w:rsidR="005A007F" w:rsidRDefault="005A007F" w:rsidP="004F609F">
            <w:pPr>
              <w:pStyle w:val="TAL"/>
              <w:rPr>
                <w:rFonts w:cs="Arial"/>
                <w:szCs w:val="18"/>
              </w:rPr>
            </w:pPr>
            <w:r>
              <w:rPr>
                <w:rFonts w:asciiTheme="majorHAnsi" w:hAnsiTheme="majorHAnsi" w:cstheme="majorHAnsi"/>
                <w:szCs w:val="18"/>
                <w:lang w:eastAsia="zh-CN"/>
              </w:rPr>
              <w:t>Up to RAN2</w:t>
            </w:r>
          </w:p>
        </w:tc>
      </w:tr>
      <w:tr w:rsidR="005A007F" w14:paraId="187DBC88"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1FFD3FDC"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5187A77F"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33-1-1</w:t>
            </w:r>
          </w:p>
        </w:tc>
        <w:tc>
          <w:tcPr>
            <w:tcW w:w="1559" w:type="dxa"/>
            <w:tcBorders>
              <w:top w:val="single" w:sz="4" w:space="0" w:color="auto"/>
              <w:left w:val="single" w:sz="4" w:space="0" w:color="auto"/>
              <w:bottom w:val="single" w:sz="4" w:space="0" w:color="auto"/>
              <w:right w:val="single" w:sz="4" w:space="0" w:color="auto"/>
            </w:tcBorders>
          </w:tcPr>
          <w:p w14:paraId="5C31A567" w14:textId="77777777" w:rsidR="005A007F" w:rsidRDefault="005A007F" w:rsidP="004F609F">
            <w:pPr>
              <w:pStyle w:val="TAL"/>
              <w:rPr>
                <w:rFonts w:asciiTheme="majorHAnsi" w:hAnsiTheme="majorHAnsi" w:cstheme="majorHAnsi"/>
                <w:szCs w:val="18"/>
                <w:lang w:eastAsia="zh-CN"/>
              </w:rPr>
            </w:pPr>
            <w:r w:rsidRPr="00DA4AFA">
              <w:rPr>
                <w:rFonts w:asciiTheme="majorHAnsi" w:hAnsiTheme="majorHAnsi" w:cstheme="majorHAnsi"/>
                <w:szCs w:val="18"/>
                <w:lang w:eastAsia="zh-CN"/>
              </w:rPr>
              <w:t>DCI indicated slot-level repetition up to 16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A33A54" w14:textId="77777777" w:rsidR="005A007F" w:rsidRPr="00DA4AFA" w:rsidRDefault="005A007F" w:rsidP="004F609F">
            <w:pPr>
              <w:snapToGrid w:val="0"/>
              <w:spacing w:afterLines="50" w:after="120"/>
              <w:contextualSpacing/>
              <w:jc w:val="both"/>
              <w:rPr>
                <w:rFonts w:asciiTheme="majorHAnsi" w:eastAsiaTheme="minorEastAsia" w:hAnsiTheme="majorHAnsi" w:cstheme="majorHAnsi"/>
                <w:sz w:val="18"/>
                <w:szCs w:val="18"/>
                <w:lang w:eastAsia="zh-CN"/>
              </w:rPr>
            </w:pPr>
            <w:r w:rsidRPr="00DA4AFA">
              <w:rPr>
                <w:rFonts w:asciiTheme="majorHAnsi" w:eastAsiaTheme="minorEastAsia" w:hAnsiTheme="majorHAnsi" w:cstheme="majorHAnsi"/>
                <w:sz w:val="18"/>
                <w:szCs w:val="18"/>
                <w:lang w:eastAsia="zh-CN"/>
              </w:rPr>
              <w:t>Support up to 16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4C01A785" w14:textId="77777777" w:rsidR="005A007F" w:rsidRPr="00DA4AFA" w:rsidRDefault="005A007F" w:rsidP="004F609F">
            <w:pPr>
              <w:pStyle w:val="TAL"/>
              <w:rPr>
                <w:rFonts w:asciiTheme="majorHAnsi" w:eastAsia="MS Mincho" w:hAnsiTheme="majorHAnsi" w:cstheme="majorHAnsi"/>
                <w:szCs w:val="18"/>
                <w:lang w:eastAsia="ja-JP"/>
              </w:rPr>
            </w:pPr>
            <w:r w:rsidRPr="00DA4AFA">
              <w:rPr>
                <w:rFonts w:asciiTheme="majorHAnsi" w:eastAsia="MS Mincho" w:hAnsiTheme="majorHAnsi" w:cstheme="majorHAnsi" w:hint="eastAsia"/>
                <w:szCs w:val="18"/>
                <w:lang w:eastAsia="ja-JP"/>
              </w:rPr>
              <w:t>3</w:t>
            </w:r>
            <w:r w:rsidRPr="00DA4AFA">
              <w:rPr>
                <w:rFonts w:asciiTheme="majorHAnsi" w:eastAsia="MS Mincho"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76846EA8"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851" w:type="dxa"/>
            <w:tcBorders>
              <w:top w:val="single" w:sz="4" w:space="0" w:color="auto"/>
              <w:left w:val="single" w:sz="4" w:space="0" w:color="auto"/>
              <w:bottom w:val="single" w:sz="4" w:space="0" w:color="auto"/>
              <w:right w:val="single" w:sz="4" w:space="0" w:color="auto"/>
            </w:tcBorders>
          </w:tcPr>
          <w:p w14:paraId="51961EF6"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2EADFE"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D5AEF5"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A5C3FF"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5CE30E"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7F6C9F"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76F61D"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CC9505"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Up to RAN2</w:t>
            </w:r>
          </w:p>
        </w:tc>
      </w:tr>
      <w:tr w:rsidR="005A007F" w14:paraId="198D2A2C"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2AB66D79"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3927A0C"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559" w:type="dxa"/>
            <w:tcBorders>
              <w:top w:val="single" w:sz="4" w:space="0" w:color="auto"/>
              <w:left w:val="single" w:sz="4" w:space="0" w:color="auto"/>
              <w:bottom w:val="single" w:sz="4" w:space="0" w:color="auto"/>
              <w:right w:val="single" w:sz="4" w:space="0" w:color="auto"/>
            </w:tcBorders>
          </w:tcPr>
          <w:p w14:paraId="1560F5F4" w14:textId="77777777" w:rsidR="005A007F" w:rsidRPr="00DA4AFA" w:rsidRDefault="005A007F" w:rsidP="004F609F">
            <w:pPr>
              <w:pStyle w:val="TAL"/>
              <w:rPr>
                <w:rFonts w:asciiTheme="majorHAnsi" w:hAnsiTheme="majorHAnsi" w:cstheme="majorHAnsi"/>
                <w:szCs w:val="18"/>
                <w:lang w:eastAsia="zh-CN"/>
              </w:rPr>
            </w:pPr>
            <w:r w:rsidRPr="00BE369B">
              <w:rPr>
                <w:rFonts w:asciiTheme="majorHAnsi" w:hAnsiTheme="majorHAnsi" w:cstheme="majorHAnsi"/>
                <w:szCs w:val="18"/>
                <w:lang w:eastAsia="zh-CN"/>
              </w:rPr>
              <w:t>FDM-ed unicast PDSCH and group-common PDSCH for broadcast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C85214" w14:textId="77777777" w:rsidR="005A007F" w:rsidRPr="00DA4AFA" w:rsidRDefault="005A007F" w:rsidP="004F609F">
            <w:pPr>
              <w:snapToGrid w:val="0"/>
              <w:spacing w:afterLines="50" w:after="120"/>
              <w:contextualSpacing/>
              <w:jc w:val="both"/>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 xml:space="preserve">1. Support FDM between one unicast PDSCH and one </w:t>
            </w:r>
            <w:proofErr w:type="gramStart"/>
            <w:r w:rsidRPr="00BE369B">
              <w:rPr>
                <w:rFonts w:asciiTheme="majorHAnsi" w:eastAsiaTheme="minorEastAsia" w:hAnsiTheme="majorHAnsi" w:cstheme="majorHAnsi"/>
                <w:sz w:val="18"/>
                <w:szCs w:val="18"/>
                <w:lang w:eastAsia="zh-CN"/>
              </w:rPr>
              <w:t>group-common</w:t>
            </w:r>
            <w:proofErr w:type="gramEnd"/>
            <w:r w:rsidRPr="00BE369B">
              <w:rPr>
                <w:rFonts w:asciiTheme="majorHAnsi" w:eastAsiaTheme="minorEastAsia" w:hAnsiTheme="majorHAnsi" w:cstheme="majorHAnsi"/>
                <w:sz w:val="18"/>
                <w:szCs w:val="18"/>
                <w:lang w:eastAsia="zh-CN"/>
              </w:rPr>
              <w:t xml:space="preserve"> PDSCH for broadcast in RRC CONNECTED mode in a slot.</w:t>
            </w:r>
          </w:p>
        </w:tc>
        <w:tc>
          <w:tcPr>
            <w:tcW w:w="1277" w:type="dxa"/>
            <w:tcBorders>
              <w:top w:val="single" w:sz="4" w:space="0" w:color="auto"/>
              <w:left w:val="single" w:sz="4" w:space="0" w:color="auto"/>
              <w:bottom w:val="single" w:sz="4" w:space="0" w:color="auto"/>
              <w:right w:val="single" w:sz="4" w:space="0" w:color="auto"/>
            </w:tcBorders>
          </w:tcPr>
          <w:p w14:paraId="7701AB32" w14:textId="77777777" w:rsidR="005A007F" w:rsidRPr="00DA4AFA" w:rsidRDefault="005A007F" w:rsidP="004F609F">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3-1</w:t>
            </w:r>
          </w:p>
        </w:tc>
        <w:tc>
          <w:tcPr>
            <w:tcW w:w="858" w:type="dxa"/>
            <w:tcBorders>
              <w:top w:val="single" w:sz="4" w:space="0" w:color="auto"/>
              <w:left w:val="single" w:sz="4" w:space="0" w:color="auto"/>
              <w:bottom w:val="single" w:sz="4" w:space="0" w:color="auto"/>
              <w:right w:val="single" w:sz="4" w:space="0" w:color="auto"/>
            </w:tcBorders>
          </w:tcPr>
          <w:p w14:paraId="16118684" w14:textId="77777777" w:rsidR="005A007F" w:rsidRPr="00BE369B" w:rsidRDefault="005A007F" w:rsidP="004F609F">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3962386A"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1B18C5"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920460" w14:textId="77777777" w:rsidR="005A007F" w:rsidRPr="00BE369B" w:rsidRDefault="005A007F" w:rsidP="004F609F">
            <w:pPr>
              <w:pStyle w:val="TAL"/>
              <w:rPr>
                <w:rFonts w:asciiTheme="majorHAnsi" w:eastAsia="MS Mincho" w:hAnsiTheme="majorHAnsi" w:cstheme="majorHAnsi"/>
                <w:szCs w:val="18"/>
                <w:highlight w:val="yellow"/>
                <w:lang w:eastAsia="ja-JP"/>
              </w:rPr>
            </w:pPr>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EA34E" w14:textId="77777777" w:rsidR="005A007F" w:rsidRPr="00BE369B" w:rsidRDefault="005A007F" w:rsidP="004F609F">
            <w:pPr>
              <w:pStyle w:val="TAL"/>
              <w:rPr>
                <w:rFonts w:asciiTheme="majorHAnsi" w:eastAsia="MS Mincho" w:hAnsiTheme="majorHAnsi" w:cstheme="majorHAnsi"/>
                <w:szCs w:val="18"/>
                <w:highlight w:val="yellow"/>
                <w:lang w:eastAsia="ja-JP"/>
              </w:rPr>
            </w:pPr>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8BA54D" w14:textId="77777777" w:rsidR="005A007F" w:rsidRPr="00BE369B" w:rsidRDefault="005A007F" w:rsidP="004F609F">
            <w:pPr>
              <w:pStyle w:val="TAL"/>
              <w:rPr>
                <w:rFonts w:asciiTheme="majorHAnsi" w:eastAsia="MS Mincho" w:hAnsiTheme="majorHAnsi" w:cstheme="majorHAnsi"/>
                <w:szCs w:val="18"/>
                <w:highlight w:val="yellow"/>
                <w:lang w:eastAsia="ja-JP"/>
              </w:rPr>
            </w:pPr>
            <w:r w:rsidRPr="00BE369B">
              <w:rPr>
                <w:rFonts w:asciiTheme="majorHAnsi" w:eastAsia="MS Mincho" w:hAnsiTheme="majorHAnsi" w:cstheme="majorHAnsi" w:hint="eastAsia"/>
                <w:szCs w:val="18"/>
                <w:highlight w:val="yellow"/>
                <w:lang w:eastAsia="ja-JP"/>
              </w:rPr>
              <w:t>F</w:t>
            </w:r>
            <w:r w:rsidRPr="00BE369B">
              <w:rPr>
                <w:rFonts w:asciiTheme="majorHAnsi" w:eastAsia="MS Mincho"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515D21"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6E92E1"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059E0D" w14:textId="77777777" w:rsidR="005A007F" w:rsidRDefault="005A007F" w:rsidP="004F609F">
            <w:pPr>
              <w:pStyle w:val="TAL"/>
              <w:rPr>
                <w:rFonts w:asciiTheme="majorHAnsi" w:hAnsiTheme="majorHAnsi" w:cstheme="majorHAnsi"/>
                <w:szCs w:val="18"/>
                <w:lang w:eastAsia="zh-CN"/>
              </w:rPr>
            </w:pPr>
            <w:r>
              <w:rPr>
                <w:rFonts w:cs="Arial"/>
                <w:szCs w:val="18"/>
              </w:rPr>
              <w:t>Optional with capability signalling</w:t>
            </w:r>
          </w:p>
        </w:tc>
      </w:tr>
      <w:tr w:rsidR="005A007F" w14:paraId="27F1EC59"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57979E78"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6EA73C2E"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9" w:type="dxa"/>
            <w:tcBorders>
              <w:top w:val="single" w:sz="4" w:space="0" w:color="auto"/>
              <w:left w:val="single" w:sz="4" w:space="0" w:color="auto"/>
              <w:bottom w:val="single" w:sz="4" w:space="0" w:color="auto"/>
              <w:right w:val="single" w:sz="4" w:space="0" w:color="auto"/>
            </w:tcBorders>
            <w:hideMark/>
          </w:tcPr>
          <w:p w14:paraId="20BCA1B4"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PCell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F944CEE" w14:textId="77777777" w:rsidR="005A007F" w:rsidRPr="00587958"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 xml:space="preserve">oup-common PDCCH/PDSCH with CRC scrambled by G-RNTI for </w:t>
            </w:r>
            <w:proofErr w:type="spellStart"/>
            <w:r w:rsidRPr="00587958">
              <w:rPr>
                <w:rFonts w:asciiTheme="majorHAnsi" w:hAnsiTheme="majorHAnsi" w:cstheme="majorHAnsi"/>
                <w:sz w:val="18"/>
                <w:szCs w:val="18"/>
              </w:rPr>
              <w:t>PCell</w:t>
            </w:r>
            <w:proofErr w:type="spellEnd"/>
            <w:r w:rsidRPr="00587958">
              <w:rPr>
                <w:rFonts w:asciiTheme="minorEastAsia" w:eastAsiaTheme="minorEastAsia" w:hAnsiTheme="minorEastAsia" w:cstheme="majorHAnsi" w:hint="eastAsia"/>
                <w:sz w:val="18"/>
                <w:szCs w:val="18"/>
                <w:lang w:eastAsia="zh-CN"/>
              </w:rPr>
              <w:t>.</w:t>
            </w:r>
          </w:p>
          <w:p w14:paraId="77583ECB"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F6DE729"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0649DBA7"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Support of DCI format 1_0 with CRC scrambled with G-RNTI for multicast.</w:t>
            </w:r>
          </w:p>
          <w:p w14:paraId="5A7C3B48" w14:textId="77777777" w:rsidR="005A007F" w:rsidRPr="00587958" w:rsidRDefault="005A007F" w:rsidP="004F609F">
            <w:pPr>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w:t>
            </w:r>
            <w:proofErr w:type="gramStart"/>
            <w:r w:rsidRPr="00587958">
              <w:rPr>
                <w:rFonts w:asciiTheme="majorHAnsi" w:hAnsiTheme="majorHAnsi" w:cstheme="majorHAnsi"/>
                <w:sz w:val="18"/>
                <w:szCs w:val="18"/>
              </w:rPr>
              <w:t>group-common</w:t>
            </w:r>
            <w:proofErr w:type="gramEnd"/>
            <w:r w:rsidRPr="00587958">
              <w:rPr>
                <w:rFonts w:asciiTheme="majorHAnsi" w:hAnsiTheme="majorHAnsi" w:cstheme="majorHAnsi"/>
                <w:sz w:val="18"/>
                <w:szCs w:val="18"/>
              </w:rPr>
              <w:t xml:space="preserve"> PDSCH in different slots. </w:t>
            </w:r>
          </w:p>
          <w:p w14:paraId="6AFB1A09" w14:textId="77777777" w:rsidR="005A007F" w:rsidRPr="00587958" w:rsidRDefault="005A007F"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3E22C627" w14:textId="77777777" w:rsidR="005A007F" w:rsidRPr="003A3377" w:rsidRDefault="005A007F" w:rsidP="004F609F">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189BCF" w14:textId="77777777" w:rsidR="005A007F" w:rsidRPr="00157706" w:rsidRDefault="005A007F" w:rsidP="004F609F">
            <w:pPr>
              <w:pStyle w:val="TAL"/>
              <w:rPr>
                <w:rFonts w:asciiTheme="majorHAnsi" w:eastAsia="MS Mincho" w:hAnsiTheme="majorHAnsi" w:cstheme="majorHAnsi"/>
                <w:szCs w:val="18"/>
                <w:lang w:eastAsia="ja-JP"/>
              </w:rPr>
            </w:pPr>
            <w:r w:rsidRPr="00BF1A9B">
              <w:rPr>
                <w:rFonts w:asciiTheme="majorHAnsi" w:eastAsia="MS Mincho" w:hAnsiTheme="majorHAnsi" w:cstheme="majorHAnsi" w:hint="eastAsia"/>
                <w:szCs w:val="18"/>
                <w:highlight w:val="yellow"/>
                <w:lang w:eastAsia="ja-JP"/>
              </w:rPr>
              <w:t>F</w:t>
            </w:r>
            <w:r w:rsidRPr="00BF1A9B">
              <w:rPr>
                <w:rFonts w:asciiTheme="majorHAnsi" w:eastAsia="MS Mincho" w:hAnsiTheme="majorHAnsi" w:cstheme="majorHAnsi"/>
                <w:szCs w:val="18"/>
                <w:highlight w:val="yellow"/>
                <w:lang w:eastAsia="ja-JP"/>
              </w:rPr>
              <w:t>FS</w:t>
            </w:r>
          </w:p>
        </w:tc>
        <w:tc>
          <w:tcPr>
            <w:tcW w:w="858" w:type="dxa"/>
            <w:tcBorders>
              <w:top w:val="single" w:sz="4" w:space="0" w:color="auto"/>
              <w:left w:val="single" w:sz="4" w:space="0" w:color="auto"/>
              <w:bottom w:val="single" w:sz="4" w:space="0" w:color="auto"/>
              <w:right w:val="single" w:sz="4" w:space="0" w:color="auto"/>
            </w:tcBorders>
            <w:hideMark/>
          </w:tcPr>
          <w:p w14:paraId="661E45A3"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627E91"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79E604A"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E0A1AA" w14:textId="77777777" w:rsidR="005A007F" w:rsidRPr="00F111FC" w:rsidRDefault="005A007F" w:rsidP="004F609F">
            <w:pPr>
              <w:pStyle w:val="TAL"/>
              <w:rPr>
                <w:rFonts w:asciiTheme="majorHAnsi" w:hAnsiTheme="majorHAnsi" w:cstheme="majorHAnsi"/>
                <w:szCs w:val="18"/>
                <w:highlight w:val="yellow"/>
                <w:lang w:eastAsia="zh-CN"/>
              </w:rPr>
            </w:pPr>
            <w:r w:rsidRPr="005D5E23">
              <w:rPr>
                <w:rFonts w:asciiTheme="majorHAnsi"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1A6EC1A" w14:textId="77777777" w:rsidR="005A007F" w:rsidRPr="005D5E23" w:rsidRDefault="005A007F" w:rsidP="004F609F">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BC3FCA" w14:textId="77777777" w:rsidR="005A007F" w:rsidRPr="005D5E23" w:rsidRDefault="005A007F" w:rsidP="004F609F">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FE817E0"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5E8DC8C"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1619730" w14:textId="77777777" w:rsidR="005A007F" w:rsidRDefault="005A007F" w:rsidP="004F609F">
            <w:pPr>
              <w:pStyle w:val="TAL"/>
              <w:rPr>
                <w:rFonts w:asciiTheme="majorHAnsi" w:hAnsiTheme="majorHAnsi" w:cstheme="majorHAnsi"/>
                <w:szCs w:val="18"/>
                <w:lang w:eastAsia="ja-JP"/>
              </w:rPr>
            </w:pPr>
            <w:r>
              <w:rPr>
                <w:rFonts w:cs="Arial"/>
                <w:szCs w:val="18"/>
              </w:rPr>
              <w:t>Optional with capability signalling</w:t>
            </w:r>
          </w:p>
        </w:tc>
      </w:tr>
      <w:tr w:rsidR="005A007F" w14:paraId="4A190B16"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0704D8FE" w14:textId="77777777" w:rsidR="005A007F" w:rsidRPr="001E3B8D" w:rsidRDefault="005A007F" w:rsidP="004F609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600546C3" w14:textId="77777777" w:rsidR="005A007F" w:rsidRPr="001E3B8D" w:rsidRDefault="005A007F" w:rsidP="004F609F">
            <w:pPr>
              <w:pStyle w:val="TAL"/>
              <w:rPr>
                <w:rFonts w:cs="Arial"/>
                <w:szCs w:val="18"/>
                <w:lang w:eastAsia="zh-CN"/>
              </w:rPr>
            </w:pPr>
            <w:r w:rsidRPr="001E3B8D">
              <w:rPr>
                <w:rFonts w:cs="Arial"/>
                <w:szCs w:val="18"/>
                <w:lang w:eastAsia="zh-CN"/>
              </w:rPr>
              <w:t>33-2</w:t>
            </w:r>
            <w:r>
              <w:rPr>
                <w:rFonts w:cs="Arial"/>
                <w:szCs w:val="18"/>
                <w:lang w:eastAsia="zh-CN"/>
              </w:rPr>
              <w:t>a</w:t>
            </w:r>
          </w:p>
        </w:tc>
        <w:tc>
          <w:tcPr>
            <w:tcW w:w="1559" w:type="dxa"/>
            <w:tcBorders>
              <w:top w:val="single" w:sz="4" w:space="0" w:color="auto"/>
              <w:left w:val="single" w:sz="4" w:space="0" w:color="auto"/>
              <w:bottom w:val="single" w:sz="4" w:space="0" w:color="auto"/>
              <w:right w:val="single" w:sz="4" w:space="0" w:color="auto"/>
            </w:tcBorders>
          </w:tcPr>
          <w:p w14:paraId="45789369" w14:textId="77777777" w:rsidR="005A007F" w:rsidRPr="001E3B8D" w:rsidRDefault="005A007F" w:rsidP="004F609F">
            <w:pPr>
              <w:pStyle w:val="TAL"/>
              <w:rPr>
                <w:rFonts w:cs="Arial"/>
                <w:szCs w:val="18"/>
                <w:lang w:eastAsia="zh-CN"/>
              </w:rPr>
            </w:pPr>
            <w:r w:rsidRPr="003D6402">
              <w:rPr>
                <w:rFonts w:cs="Arial"/>
                <w:szCs w:val="18"/>
                <w:lang w:eastAsia="zh-CN"/>
              </w:rPr>
              <w:t xml:space="preserve">Support of ACK/NACK based HARQ-ACK feedback </w:t>
            </w:r>
            <w:proofErr w:type="spellStart"/>
            <w:r w:rsidRPr="003D6402">
              <w:rPr>
                <w:rFonts w:cs="Arial"/>
                <w:szCs w:val="18"/>
                <w:lang w:eastAsia="zh-CN"/>
              </w:rPr>
              <w:t>andRRC</w:t>
            </w:r>
            <w:proofErr w:type="spellEnd"/>
            <w:r w:rsidRPr="003D6402">
              <w:rPr>
                <w:rFonts w:cs="Arial"/>
                <w:szCs w:val="18"/>
                <w:lang w:eastAsia="zh-CN"/>
              </w:rPr>
              <w:t>-based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BC048D" w14:textId="77777777" w:rsidR="005A007F" w:rsidRDefault="005A007F" w:rsidP="004F609F">
            <w:pPr>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71077427" w14:textId="77777777" w:rsidR="005A007F" w:rsidRDefault="005A007F" w:rsidP="004F609F">
            <w:pPr>
              <w:snapToGrid w:val="0"/>
              <w:spacing w:afterLines="50" w:after="120"/>
              <w:contextualSpacing/>
              <w:jc w:val="both"/>
              <w:rPr>
                <w:rFonts w:ascii="Arial" w:hAnsi="Arial" w:cs="Arial"/>
                <w:sz w:val="18"/>
                <w:szCs w:val="18"/>
              </w:rPr>
            </w:pPr>
            <w:r w:rsidRPr="00041A51">
              <w:rPr>
                <w:rFonts w:ascii="Arial" w:hAnsi="Arial" w:cs="Arial"/>
                <w:sz w:val="18"/>
                <w:szCs w:val="18"/>
              </w:rPr>
              <w:t>2) Support of PTM retransmission for multicast</w:t>
            </w:r>
          </w:p>
          <w:p w14:paraId="460001B1" w14:textId="77777777" w:rsidR="005A007F" w:rsidRDefault="005A007F" w:rsidP="004F609F">
            <w:pPr>
              <w:snapToGrid w:val="0"/>
              <w:spacing w:afterLines="50" w:after="120"/>
              <w:contextualSpacing/>
              <w:jc w:val="both"/>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094DB128" w14:textId="77777777" w:rsidR="005A007F" w:rsidRDefault="005A007F" w:rsidP="004F609F">
            <w:pPr>
              <w:snapToGrid w:val="0"/>
              <w:spacing w:afterLines="50" w:after="120"/>
              <w:contextualSpacing/>
              <w:jc w:val="both"/>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0491F472" w14:textId="77777777" w:rsidR="005A007F" w:rsidRPr="001E3B8D" w:rsidRDefault="005A007F" w:rsidP="004F609F">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B73A1" w14:textId="77777777" w:rsidR="005A007F" w:rsidRPr="001E3B8D" w:rsidRDefault="005A007F" w:rsidP="004F609F">
            <w:pPr>
              <w:pStyle w:val="TAL"/>
              <w:rPr>
                <w:rFonts w:cs="Arial"/>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56FECDC" w14:textId="77777777" w:rsidR="005A007F" w:rsidRPr="001E3B8D" w:rsidRDefault="005A007F" w:rsidP="004F609F">
            <w:pPr>
              <w:pStyle w:val="TAL"/>
              <w:rPr>
                <w:rFonts w:cs="Arial"/>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1DE9A0C" w14:textId="77777777" w:rsidR="005A007F" w:rsidRPr="001E3B8D"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C8AE4E" w14:textId="77777777" w:rsidR="005A007F" w:rsidRPr="001E3B8D"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3A833" w14:textId="77777777" w:rsidR="005A007F" w:rsidRPr="00676486" w:rsidRDefault="005A007F" w:rsidP="004F609F">
            <w:pPr>
              <w:pStyle w:val="TAL"/>
              <w:rPr>
                <w:rFonts w:asciiTheme="majorHAnsi" w:hAnsiTheme="majorHAnsi" w:cstheme="majorHAnsi"/>
                <w:szCs w:val="18"/>
                <w:lang w:eastAsia="zh-CN"/>
              </w:rPr>
            </w:pPr>
            <w:r w:rsidRPr="00676486">
              <w:rPr>
                <w:rFonts w:asciiTheme="majorHAnsi"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87968" w14:textId="77777777" w:rsidR="005A007F" w:rsidRPr="00676486" w:rsidRDefault="005A007F" w:rsidP="004F609F">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864C32" w14:textId="77777777" w:rsidR="005A007F" w:rsidRPr="00676486" w:rsidRDefault="005A007F" w:rsidP="004F609F">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E25E397" w14:textId="77777777" w:rsidR="005A007F" w:rsidRPr="001E3B8D"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E99185C" w14:textId="77777777" w:rsidR="005A007F" w:rsidRPr="001E3B8D"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24848AE" w14:textId="77777777" w:rsidR="005A007F" w:rsidRPr="001E3B8D" w:rsidRDefault="005A007F" w:rsidP="004F609F">
            <w:pPr>
              <w:pStyle w:val="TAL"/>
              <w:rPr>
                <w:rFonts w:cs="Arial"/>
                <w:szCs w:val="18"/>
              </w:rPr>
            </w:pPr>
            <w:r w:rsidRPr="001E3B8D">
              <w:rPr>
                <w:rFonts w:cs="Arial"/>
                <w:szCs w:val="18"/>
              </w:rPr>
              <w:t>Optional with capability signalling</w:t>
            </w:r>
          </w:p>
        </w:tc>
      </w:tr>
      <w:tr w:rsidR="005A007F" w14:paraId="4DA1B7D5"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3DCB1698" w14:textId="77777777" w:rsidR="005A007F" w:rsidRPr="001E3B8D" w:rsidRDefault="005A007F" w:rsidP="004F609F">
            <w:pPr>
              <w:pStyle w:val="TAL"/>
              <w:rPr>
                <w:rFonts w:asciiTheme="majorHAnsi" w:hAnsiTheme="majorHAnsi" w:cstheme="majorHAnsi"/>
                <w:szCs w:val="18"/>
                <w:lang w:eastAsia="ja-JP"/>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32EA9A0" w14:textId="77777777" w:rsidR="005A007F" w:rsidRPr="001E3B8D" w:rsidRDefault="005A007F" w:rsidP="004F609F">
            <w:pPr>
              <w:pStyle w:val="TAL"/>
              <w:rPr>
                <w:rFonts w:asciiTheme="majorHAnsi" w:hAnsiTheme="majorHAnsi" w:cstheme="majorHAnsi"/>
                <w:szCs w:val="18"/>
                <w:lang w:eastAsia="zh-CN"/>
              </w:rPr>
            </w:pPr>
            <w:r w:rsidRPr="001E3B8D">
              <w:rPr>
                <w:rFonts w:cs="Arial"/>
                <w:szCs w:val="18"/>
                <w:lang w:eastAsia="zh-CN"/>
              </w:rPr>
              <w:t>33-2b</w:t>
            </w:r>
          </w:p>
        </w:tc>
        <w:tc>
          <w:tcPr>
            <w:tcW w:w="1559" w:type="dxa"/>
            <w:tcBorders>
              <w:top w:val="single" w:sz="4" w:space="0" w:color="auto"/>
              <w:left w:val="single" w:sz="4" w:space="0" w:color="auto"/>
              <w:bottom w:val="single" w:sz="4" w:space="0" w:color="auto"/>
              <w:right w:val="single" w:sz="4" w:space="0" w:color="auto"/>
            </w:tcBorders>
          </w:tcPr>
          <w:p w14:paraId="202E21E3" w14:textId="77777777" w:rsidR="005A007F" w:rsidRPr="001E3B8D" w:rsidRDefault="005A007F" w:rsidP="004F609F">
            <w:pPr>
              <w:pStyle w:val="TAL"/>
              <w:rPr>
                <w:rFonts w:asciiTheme="majorHAnsi"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D6D53D" w14:textId="77777777" w:rsidR="005A007F" w:rsidRPr="001E3B8D" w:rsidRDefault="005A007F" w:rsidP="004F609F">
            <w:pPr>
              <w:snapToGrid w:val="0"/>
              <w:spacing w:afterLines="50" w:after="120"/>
              <w:contextualSpacing/>
              <w:jc w:val="both"/>
              <w:rPr>
                <w:rFonts w:asciiTheme="majorHAnsi" w:hAnsiTheme="majorHAnsi" w:cstheme="majorHAnsi"/>
                <w:sz w:val="18"/>
                <w:szCs w:val="18"/>
              </w:rPr>
            </w:pPr>
            <w:r w:rsidRPr="001E3B8D">
              <w:rPr>
                <w:rFonts w:ascii="Arial" w:hAnsi="Arial" w:cs="Arial"/>
                <w:sz w:val="18"/>
                <w:szCs w:val="18"/>
              </w:rPr>
              <w:t xml:space="preserve">Support of DCI-based enabling/disabling ACK/NACK based HARQ-ACK feedback configured per G-RNTI by RRC </w:t>
            </w:r>
            <w:proofErr w:type="spellStart"/>
            <w:r w:rsidRPr="001E3B8D">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BF3B7B" w14:textId="77777777" w:rsidR="005A007F" w:rsidRPr="001E3B8D" w:rsidRDefault="005A007F" w:rsidP="004F609F">
            <w:pPr>
              <w:pStyle w:val="TAL"/>
              <w:rPr>
                <w:rFonts w:asciiTheme="majorHAnsi" w:hAnsiTheme="majorHAnsi" w:cstheme="majorHAnsi"/>
                <w:strike/>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tcPr>
          <w:p w14:paraId="2359D1F9" w14:textId="77777777" w:rsidR="005A007F" w:rsidRPr="001E3B8D" w:rsidRDefault="005A007F" w:rsidP="004F609F">
            <w:pPr>
              <w:pStyle w:val="TAL"/>
              <w:rPr>
                <w:rFonts w:asciiTheme="majorHAnsi" w:hAnsiTheme="majorHAnsi" w:cstheme="majorHAnsi"/>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7D913B3" w14:textId="77777777" w:rsidR="005A007F" w:rsidRPr="001E3B8D"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DD5967D" w14:textId="77777777" w:rsidR="005A007F" w:rsidRPr="001E3B8D"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B18CB" w14:textId="77777777" w:rsidR="005A007F" w:rsidRPr="00290B1B" w:rsidRDefault="005A007F" w:rsidP="004F609F">
            <w:pPr>
              <w:pStyle w:val="TAL"/>
              <w:rPr>
                <w:rFonts w:asciiTheme="majorHAnsi" w:hAnsiTheme="majorHAnsi" w:cstheme="majorHAnsi"/>
                <w:szCs w:val="18"/>
                <w:lang w:eastAsia="zh-CN"/>
              </w:rPr>
            </w:pPr>
            <w:r w:rsidRPr="00290B1B">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3066C" w14:textId="77777777" w:rsidR="005A007F" w:rsidRPr="00290B1B" w:rsidRDefault="005A007F" w:rsidP="004F609F">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A65E8" w14:textId="77777777" w:rsidR="005A007F" w:rsidRPr="00290B1B" w:rsidRDefault="005A007F" w:rsidP="004F609F">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B3434BF" w14:textId="77777777" w:rsidR="005A007F" w:rsidRPr="001E3B8D"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CD85775" w14:textId="77777777" w:rsidR="005A007F" w:rsidRPr="001E3B8D"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29FF5B4" w14:textId="77777777" w:rsidR="005A007F" w:rsidRPr="001E3B8D" w:rsidRDefault="005A007F" w:rsidP="004F609F">
            <w:pPr>
              <w:pStyle w:val="TAL"/>
              <w:rPr>
                <w:rFonts w:cs="Arial"/>
                <w:szCs w:val="18"/>
              </w:rPr>
            </w:pPr>
            <w:r w:rsidRPr="001E3B8D">
              <w:rPr>
                <w:rFonts w:cs="Arial"/>
                <w:szCs w:val="18"/>
              </w:rPr>
              <w:t>Optional with capability signalling</w:t>
            </w:r>
          </w:p>
        </w:tc>
      </w:tr>
      <w:tr w:rsidR="005A007F" w14:paraId="28FA4E13"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163E1F" w14:textId="77777777" w:rsidR="005A007F" w:rsidRPr="001E3B8D" w:rsidRDefault="005A007F" w:rsidP="004F609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5A10A5" w14:textId="77777777" w:rsidR="005A007F" w:rsidRPr="001E3B8D" w:rsidRDefault="005A007F" w:rsidP="004F609F">
            <w:pPr>
              <w:pStyle w:val="TAL"/>
              <w:rPr>
                <w:rFonts w:cs="Arial"/>
                <w:szCs w:val="18"/>
                <w:lang w:eastAsia="zh-CN"/>
              </w:rPr>
            </w:pPr>
            <w:r w:rsidRPr="001E3B8D">
              <w:rPr>
                <w:rFonts w:cs="Arial"/>
                <w:szCs w:val="18"/>
                <w:lang w:eastAsia="zh-CN"/>
              </w:rPr>
              <w:t>33-2</w:t>
            </w:r>
            <w:r>
              <w:rPr>
                <w:rFonts w:cs="Arial"/>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D3434" w14:textId="77777777" w:rsidR="005A007F" w:rsidRPr="001E3B8D" w:rsidRDefault="005A007F" w:rsidP="004F609F">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087374" w14:textId="77777777" w:rsidR="005A007F" w:rsidRPr="00480F16" w:rsidRDefault="005A007F" w:rsidP="004F609F">
            <w:pPr>
              <w:snapToGrid w:val="0"/>
              <w:spacing w:afterLines="50" w:after="120"/>
              <w:contextualSpacing/>
              <w:jc w:val="both"/>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1441F2B4" w14:textId="77777777" w:rsidR="005A007F" w:rsidRPr="001E3B8D" w:rsidRDefault="005A007F" w:rsidP="004F609F">
            <w:pPr>
              <w:snapToGrid w:val="0"/>
              <w:spacing w:afterLines="50" w:after="120"/>
              <w:contextualSpacing/>
              <w:jc w:val="both"/>
              <w:rPr>
                <w:rFonts w:ascii="Arial"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08ACF8" w14:textId="77777777" w:rsidR="005A007F" w:rsidRPr="001E3B8D" w:rsidRDefault="005A007F" w:rsidP="004F609F">
            <w:pPr>
              <w:pStyle w:val="TAL"/>
              <w:rPr>
                <w:rFonts w:cs="Arial"/>
                <w:szCs w:val="18"/>
                <w:lang w:eastAsia="zh-CN"/>
              </w:rPr>
            </w:pPr>
            <w:r w:rsidRPr="001E3B8D">
              <w:rPr>
                <w:rFonts w:cs="Arial"/>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E08E2C" w14:textId="77777777" w:rsidR="005A007F" w:rsidRPr="001E3B8D" w:rsidRDefault="005A007F" w:rsidP="004F609F">
            <w:pPr>
              <w:pStyle w:val="TAL"/>
              <w:rPr>
                <w:rFonts w:cs="Arial"/>
                <w:szCs w:val="18"/>
                <w:lang w:eastAsia="zh-CN"/>
              </w:rPr>
            </w:pPr>
            <w:r w:rsidRPr="001E3B8D">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BAECED" w14:textId="77777777" w:rsidR="005A007F" w:rsidRPr="001E3B8D"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2009C0" w14:textId="77777777" w:rsidR="005A007F" w:rsidRPr="001E3B8D"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2F9CB" w14:textId="77777777" w:rsidR="005A007F" w:rsidRPr="00461E2D" w:rsidRDefault="005A007F" w:rsidP="004F609F">
            <w:pPr>
              <w:pStyle w:val="TAL"/>
              <w:rPr>
                <w:rFonts w:asciiTheme="majorHAnsi" w:hAnsiTheme="majorHAnsi" w:cstheme="majorHAnsi"/>
                <w:szCs w:val="18"/>
                <w:lang w:eastAsia="zh-CN"/>
              </w:rPr>
            </w:pPr>
            <w:r w:rsidRPr="00461E2D">
              <w:rPr>
                <w:rFonts w:asciiTheme="majorHAnsi"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5C1EE" w14:textId="77777777" w:rsidR="005A007F" w:rsidRPr="00461E2D" w:rsidRDefault="005A007F" w:rsidP="004F609F">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7D9191" w14:textId="77777777" w:rsidR="005A007F" w:rsidRPr="00461E2D" w:rsidRDefault="005A007F" w:rsidP="004F609F">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4633CD" w14:textId="77777777" w:rsidR="005A007F" w:rsidRPr="001E3B8D"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3E2E4A" w14:textId="77777777" w:rsidR="005A007F" w:rsidRPr="001E3B8D"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2BF85" w14:textId="77777777" w:rsidR="005A007F" w:rsidRPr="001E3B8D" w:rsidRDefault="005A007F" w:rsidP="004F609F">
            <w:pPr>
              <w:pStyle w:val="TAL"/>
              <w:rPr>
                <w:rFonts w:cs="Arial"/>
                <w:szCs w:val="18"/>
              </w:rPr>
            </w:pPr>
            <w:r w:rsidRPr="001E3B8D">
              <w:rPr>
                <w:rFonts w:cs="Arial"/>
                <w:szCs w:val="18"/>
              </w:rPr>
              <w:t>Optional with capability signalling</w:t>
            </w:r>
          </w:p>
        </w:tc>
      </w:tr>
      <w:tr w:rsidR="005A007F" w14:paraId="169F55FD"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2591F304" w14:textId="77777777" w:rsidR="005A007F" w:rsidRDefault="005A007F" w:rsidP="004F609F">
            <w:pPr>
              <w:pStyle w:val="TAL"/>
              <w:rPr>
                <w:rFonts w:asciiTheme="majorHAnsi" w:hAnsiTheme="majorHAnsi" w:cstheme="majorHAnsi"/>
                <w:szCs w:val="18"/>
                <w:lang w:eastAsia="ja-JP"/>
              </w:rPr>
            </w:pPr>
            <w:r w:rsidRPr="001871E0">
              <w:rPr>
                <w:rFonts w:cs="Arial"/>
                <w:szCs w:val="28"/>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6B249833" w14:textId="77777777" w:rsidR="005A007F" w:rsidRDefault="005A007F" w:rsidP="004F609F">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559" w:type="dxa"/>
            <w:tcBorders>
              <w:top w:val="single" w:sz="4" w:space="0" w:color="auto"/>
              <w:left w:val="single" w:sz="4" w:space="0" w:color="auto"/>
              <w:bottom w:val="single" w:sz="4" w:space="0" w:color="auto"/>
              <w:right w:val="single" w:sz="4" w:space="0" w:color="auto"/>
            </w:tcBorders>
          </w:tcPr>
          <w:p w14:paraId="75EFBBC2" w14:textId="77777777" w:rsidR="005A007F" w:rsidRDefault="005A007F" w:rsidP="004F609F">
            <w:pPr>
              <w:pStyle w:val="TAL"/>
              <w:rPr>
                <w:rFonts w:asciiTheme="majorHAnsi" w:hAnsiTheme="majorHAnsi" w:cstheme="majorHAnsi"/>
                <w:szCs w:val="18"/>
                <w:lang w:eastAsia="zh-CN"/>
              </w:rPr>
            </w:pPr>
            <w:r w:rsidRPr="001871E0">
              <w:rPr>
                <w:rFonts w:cs="Arial"/>
                <w:szCs w:val="28"/>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02FC96" w14:textId="77777777" w:rsidR="005A007F" w:rsidRPr="001871E0" w:rsidRDefault="005A007F" w:rsidP="004F609F">
            <w:pPr>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groupcast</w:t>
            </w:r>
          </w:p>
          <w:p w14:paraId="52A0CAC0" w14:textId="77777777" w:rsidR="005A007F" w:rsidRPr="006948F8" w:rsidRDefault="005A007F" w:rsidP="004F609F">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8F13CB" w14:textId="77777777" w:rsidR="005A007F" w:rsidRDefault="005A007F" w:rsidP="004F609F">
            <w:pPr>
              <w:pStyle w:val="TAL"/>
              <w:rPr>
                <w:rFonts w:asciiTheme="majorHAnsi" w:hAnsiTheme="majorHAnsi" w:cstheme="majorHAnsi"/>
                <w:strike/>
                <w:szCs w:val="18"/>
                <w:lang w:eastAsia="zh-CN"/>
              </w:rPr>
            </w:pPr>
            <w:r w:rsidRPr="00BF1A9B">
              <w:rPr>
                <w:rFonts w:cs="Arial"/>
                <w:color w:val="000000"/>
                <w:szCs w:val="28"/>
                <w:highlight w:val="yellow"/>
              </w:rPr>
              <w:t>[33-2]</w:t>
            </w:r>
          </w:p>
        </w:tc>
        <w:tc>
          <w:tcPr>
            <w:tcW w:w="858" w:type="dxa"/>
            <w:tcBorders>
              <w:top w:val="single" w:sz="4" w:space="0" w:color="auto"/>
              <w:left w:val="single" w:sz="4" w:space="0" w:color="auto"/>
              <w:bottom w:val="single" w:sz="4" w:space="0" w:color="auto"/>
              <w:right w:val="single" w:sz="4" w:space="0" w:color="auto"/>
            </w:tcBorders>
          </w:tcPr>
          <w:p w14:paraId="74F75019" w14:textId="77777777" w:rsidR="005A007F" w:rsidRDefault="005A007F" w:rsidP="004F609F">
            <w:pPr>
              <w:pStyle w:val="TAL"/>
              <w:rPr>
                <w:rFonts w:asciiTheme="majorHAnsi" w:hAnsiTheme="majorHAnsi" w:cstheme="majorHAnsi"/>
                <w:szCs w:val="18"/>
                <w:lang w:eastAsia="zh-CN"/>
              </w:rPr>
            </w:pPr>
            <w:r w:rsidRPr="001871E0">
              <w:rPr>
                <w:rFonts w:cs="Arial"/>
                <w:szCs w:val="2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EC8CAF0"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1E3CC5"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E1468" w14:textId="77777777" w:rsidR="005A007F" w:rsidRPr="00C1605F" w:rsidRDefault="005A007F" w:rsidP="004F609F">
            <w:pPr>
              <w:pStyle w:val="TAL"/>
              <w:rPr>
                <w:rFonts w:asciiTheme="majorHAnsi" w:hAnsiTheme="majorHAnsi" w:cstheme="majorHAnsi"/>
                <w:szCs w:val="18"/>
                <w:lang w:eastAsia="zh-CN"/>
              </w:rPr>
            </w:pPr>
            <w:r w:rsidRPr="00C1605F">
              <w:rPr>
                <w:rFonts w:cs="Arial"/>
                <w:color w:val="000000"/>
                <w:szCs w:val="2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18E28" w14:textId="77777777" w:rsidR="005A007F" w:rsidRPr="00C1605F" w:rsidRDefault="005A007F" w:rsidP="004F609F">
            <w:pPr>
              <w:pStyle w:val="TAL"/>
              <w:rPr>
                <w:rFonts w:asciiTheme="majorHAnsi" w:hAnsiTheme="majorHAnsi" w:cstheme="majorHAnsi"/>
                <w:szCs w:val="18"/>
                <w:lang w:eastAsia="zh-CN"/>
              </w:rPr>
            </w:pPr>
            <w:r w:rsidRPr="00C1605F">
              <w:rPr>
                <w:rFonts w:cs="Arial"/>
                <w:color w:val="000000"/>
                <w:szCs w:val="28"/>
                <w:lang w:eastAsia="zh-CN"/>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276D19" w14:textId="77777777" w:rsidR="005A007F" w:rsidRPr="00C1605F" w:rsidRDefault="005A007F" w:rsidP="004F609F">
            <w:pPr>
              <w:pStyle w:val="TAL"/>
              <w:rPr>
                <w:rFonts w:asciiTheme="majorHAnsi" w:hAnsiTheme="majorHAnsi" w:cstheme="majorHAnsi"/>
                <w:szCs w:val="18"/>
                <w:lang w:eastAsia="zh-CN"/>
              </w:rPr>
            </w:pPr>
            <w:r w:rsidRPr="00C1605F">
              <w:rPr>
                <w:rFonts w:cs="Arial"/>
                <w:color w:val="000000"/>
                <w:szCs w:val="28"/>
                <w:lang w:eastAsia="zh-CN"/>
              </w:rPr>
              <w:t>Yes</w:t>
            </w:r>
          </w:p>
        </w:tc>
        <w:tc>
          <w:tcPr>
            <w:tcW w:w="989" w:type="dxa"/>
            <w:tcBorders>
              <w:top w:val="single" w:sz="4" w:space="0" w:color="auto"/>
              <w:left w:val="single" w:sz="4" w:space="0" w:color="auto"/>
              <w:bottom w:val="single" w:sz="4" w:space="0" w:color="auto"/>
              <w:right w:val="single" w:sz="4" w:space="0" w:color="auto"/>
            </w:tcBorders>
          </w:tcPr>
          <w:p w14:paraId="51912662"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7A5052" w14:textId="77777777" w:rsidR="005A007F" w:rsidRDefault="005A007F" w:rsidP="004F609F">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17684803" w14:textId="77777777" w:rsidR="005A007F" w:rsidRDefault="005A007F" w:rsidP="004F609F">
            <w:pPr>
              <w:pStyle w:val="TAL"/>
              <w:rPr>
                <w:rFonts w:cs="Arial"/>
                <w:szCs w:val="18"/>
              </w:rPr>
            </w:pPr>
            <w:r w:rsidRPr="001871E0">
              <w:rPr>
                <w:rFonts w:cs="Arial"/>
                <w:szCs w:val="28"/>
              </w:rPr>
              <w:t>Optional with capability signalling</w:t>
            </w:r>
          </w:p>
        </w:tc>
      </w:tr>
      <w:tr w:rsidR="005A007F" w14:paraId="6072EB6F"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79B2758B" w14:textId="77777777" w:rsidR="005A007F" w:rsidRPr="001871E0" w:rsidRDefault="005A007F" w:rsidP="004F609F">
            <w:pPr>
              <w:pStyle w:val="TAL"/>
              <w:rPr>
                <w:rFonts w:cs="Arial"/>
                <w:szCs w:val="2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4E543CE6" w14:textId="77777777" w:rsidR="005A007F" w:rsidRPr="001871E0" w:rsidRDefault="005A007F" w:rsidP="004F609F">
            <w:pPr>
              <w:pStyle w:val="TAL"/>
              <w:rPr>
                <w:rFonts w:cs="Arial"/>
                <w:szCs w:val="28"/>
                <w:lang w:eastAsia="zh-CN"/>
              </w:rPr>
            </w:pPr>
            <w:r w:rsidRPr="001E3B8D">
              <w:rPr>
                <w:rFonts w:cs="Arial"/>
                <w:szCs w:val="18"/>
                <w:lang w:eastAsia="zh-CN"/>
              </w:rPr>
              <w:t>33-2</w:t>
            </w:r>
            <w:r>
              <w:rPr>
                <w:rFonts w:cs="Arial"/>
                <w:szCs w:val="18"/>
                <w:lang w:eastAsia="zh-CN"/>
              </w:rPr>
              <w:t>f</w:t>
            </w:r>
          </w:p>
        </w:tc>
        <w:tc>
          <w:tcPr>
            <w:tcW w:w="1559" w:type="dxa"/>
            <w:tcBorders>
              <w:top w:val="single" w:sz="4" w:space="0" w:color="auto"/>
              <w:left w:val="single" w:sz="4" w:space="0" w:color="auto"/>
              <w:bottom w:val="single" w:sz="4" w:space="0" w:color="auto"/>
              <w:right w:val="single" w:sz="4" w:space="0" w:color="auto"/>
            </w:tcBorders>
          </w:tcPr>
          <w:p w14:paraId="10B11082" w14:textId="77777777" w:rsidR="005A007F" w:rsidRPr="001871E0" w:rsidRDefault="005A007F" w:rsidP="004F609F">
            <w:pPr>
              <w:pStyle w:val="TAL"/>
              <w:rPr>
                <w:rFonts w:cs="Arial"/>
                <w:szCs w:val="28"/>
                <w:lang w:eastAsia="zh-CN"/>
              </w:rPr>
            </w:pPr>
            <w:r w:rsidRPr="00AD0F24">
              <w:rPr>
                <w:rFonts w:cs="Arial"/>
                <w:szCs w:val="28"/>
                <w:lang w:eastAsia="zh-CN"/>
              </w:rPr>
              <w:t>Dynamic multicast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D3139B" w14:textId="77777777" w:rsidR="005A007F" w:rsidRPr="001871E0" w:rsidRDefault="005A007F" w:rsidP="004F609F">
            <w:pPr>
              <w:snapToGrid w:val="0"/>
              <w:jc w:val="both"/>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A40CFC" w14:textId="77777777" w:rsidR="005A007F" w:rsidRPr="00AD0F24" w:rsidRDefault="005A007F" w:rsidP="004F609F">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4792D3C6" w14:textId="77777777" w:rsidR="005A007F" w:rsidRPr="00AD0F24" w:rsidRDefault="005A007F" w:rsidP="004F609F">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6D31D8E"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21CD7E"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52CBF" w14:textId="77777777" w:rsidR="005A007F" w:rsidRPr="001F610B" w:rsidRDefault="005A007F" w:rsidP="004F609F">
            <w:pPr>
              <w:pStyle w:val="TAL"/>
              <w:rPr>
                <w:rFonts w:cs="Arial"/>
                <w:color w:val="000000"/>
                <w:szCs w:val="28"/>
                <w:lang w:eastAsia="zh-CN"/>
              </w:rPr>
            </w:pPr>
            <w:r w:rsidRPr="001F610B">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226A49" w14:textId="77777777" w:rsidR="005A007F" w:rsidRPr="001F610B" w:rsidRDefault="005A007F" w:rsidP="004F609F">
            <w:pPr>
              <w:pStyle w:val="TAL"/>
              <w:rPr>
                <w:rFonts w:cs="Arial"/>
                <w:color w:val="000000"/>
                <w:szCs w:val="28"/>
                <w:lang w:eastAsia="zh-CN"/>
              </w:rPr>
            </w:pPr>
            <w:r w:rsidRPr="001F610B">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5456A0" w14:textId="77777777" w:rsidR="005A007F" w:rsidRPr="001F610B" w:rsidRDefault="005A007F" w:rsidP="004F609F">
            <w:pPr>
              <w:pStyle w:val="TAL"/>
              <w:rPr>
                <w:rFonts w:cs="Arial"/>
                <w:color w:val="000000"/>
                <w:szCs w:val="28"/>
                <w:lang w:eastAsia="zh-CN"/>
              </w:rPr>
            </w:pPr>
            <w:r w:rsidRPr="001F610B">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D8C0561"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6FB71820"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5852D" w14:textId="77777777" w:rsidR="005A007F" w:rsidRPr="001871E0" w:rsidRDefault="005A007F" w:rsidP="004F609F">
            <w:pPr>
              <w:pStyle w:val="TAL"/>
              <w:rPr>
                <w:rFonts w:cs="Arial"/>
                <w:szCs w:val="28"/>
              </w:rPr>
            </w:pPr>
            <w:r w:rsidRPr="001E3B8D">
              <w:rPr>
                <w:rFonts w:cs="Arial"/>
                <w:szCs w:val="18"/>
              </w:rPr>
              <w:t>Optional with capability signalling</w:t>
            </w:r>
          </w:p>
        </w:tc>
      </w:tr>
      <w:tr w:rsidR="005A007F" w14:paraId="7AC089A2"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33BEE43B" w14:textId="77777777" w:rsidR="005A007F" w:rsidRPr="001E3B8D" w:rsidRDefault="005A007F" w:rsidP="004F609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D467C48" w14:textId="77777777" w:rsidR="005A007F" w:rsidRPr="001E3B8D" w:rsidRDefault="005A007F" w:rsidP="004F609F">
            <w:pPr>
              <w:pStyle w:val="TAL"/>
              <w:rPr>
                <w:rFonts w:cs="Arial"/>
                <w:szCs w:val="18"/>
                <w:lang w:eastAsia="zh-CN"/>
              </w:rPr>
            </w:pPr>
            <w:r w:rsidRPr="001E3B8D">
              <w:rPr>
                <w:rFonts w:cs="Arial"/>
                <w:szCs w:val="18"/>
                <w:lang w:eastAsia="zh-CN"/>
              </w:rPr>
              <w:t>33-2</w:t>
            </w:r>
            <w:r>
              <w:rPr>
                <w:rFonts w:cs="Arial"/>
                <w:szCs w:val="18"/>
                <w:lang w:eastAsia="zh-CN"/>
              </w:rPr>
              <w:t>g</w:t>
            </w:r>
          </w:p>
        </w:tc>
        <w:tc>
          <w:tcPr>
            <w:tcW w:w="1559" w:type="dxa"/>
            <w:tcBorders>
              <w:top w:val="single" w:sz="4" w:space="0" w:color="auto"/>
              <w:left w:val="single" w:sz="4" w:space="0" w:color="auto"/>
              <w:bottom w:val="single" w:sz="4" w:space="0" w:color="auto"/>
              <w:right w:val="single" w:sz="4" w:space="0" w:color="auto"/>
            </w:tcBorders>
          </w:tcPr>
          <w:p w14:paraId="541AAF9F" w14:textId="77777777" w:rsidR="005A007F" w:rsidRPr="00AD0F24" w:rsidRDefault="005A007F" w:rsidP="004F609F">
            <w:pPr>
              <w:pStyle w:val="TAL"/>
              <w:rPr>
                <w:rFonts w:cs="Arial"/>
                <w:szCs w:val="28"/>
                <w:lang w:eastAsia="zh-CN"/>
              </w:rPr>
            </w:pPr>
            <w:r w:rsidRPr="00553F64">
              <w:rPr>
                <w:rFonts w:cs="Arial"/>
                <w:szCs w:val="28"/>
                <w:lang w:eastAsia="zh-CN"/>
              </w:rPr>
              <w:t>MIMO layers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D03BF5" w14:textId="77777777" w:rsidR="005A007F" w:rsidRPr="00AD0F24" w:rsidRDefault="005A007F" w:rsidP="004F609F">
            <w:pPr>
              <w:snapToGrid w:val="0"/>
              <w:jc w:val="both"/>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98EDA3" w14:textId="77777777" w:rsidR="005A007F" w:rsidRPr="00553F64" w:rsidRDefault="005A007F" w:rsidP="004F609F">
            <w:pPr>
              <w:pStyle w:val="TAL"/>
              <w:rPr>
                <w:rFonts w:eastAsia="MS Mincho" w:cs="Arial"/>
                <w:color w:val="000000"/>
                <w:szCs w:val="28"/>
                <w:lang w:eastAsia="ja-JP"/>
              </w:rPr>
            </w:pPr>
            <w:r w:rsidRPr="00553F64">
              <w:rPr>
                <w:rFonts w:eastAsia="MS Mincho" w:cs="Arial"/>
                <w:color w:val="000000"/>
                <w:szCs w:val="28"/>
                <w:lang w:eastAsia="ja-JP"/>
              </w:rPr>
              <w:t>33-2</w:t>
            </w:r>
          </w:p>
        </w:tc>
        <w:tc>
          <w:tcPr>
            <w:tcW w:w="858" w:type="dxa"/>
            <w:tcBorders>
              <w:top w:val="single" w:sz="4" w:space="0" w:color="auto"/>
              <w:left w:val="single" w:sz="4" w:space="0" w:color="auto"/>
              <w:bottom w:val="single" w:sz="4" w:space="0" w:color="auto"/>
              <w:right w:val="single" w:sz="4" w:space="0" w:color="auto"/>
            </w:tcBorders>
          </w:tcPr>
          <w:p w14:paraId="46E15291" w14:textId="77777777" w:rsidR="005A007F" w:rsidRDefault="005A007F" w:rsidP="004F609F">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D296209"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A2D98C" w14:textId="77777777" w:rsidR="005A007F" w:rsidRDefault="005A007F" w:rsidP="004F609F">
            <w:pPr>
              <w:pStyle w:val="TAL"/>
              <w:rPr>
                <w:rFonts w:asciiTheme="majorHAnsi" w:hAnsiTheme="majorHAnsi" w:cstheme="majorHAnsi"/>
                <w:szCs w:val="18"/>
                <w:lang w:val="en-US" w:eastAsia="zh-CN"/>
              </w:rPr>
            </w:pPr>
            <w:r w:rsidRPr="002C687D">
              <w:rPr>
                <w:rFonts w:asciiTheme="majorHAnsi" w:hAnsiTheme="majorHAnsi" w:cstheme="majorHAnsi"/>
                <w:szCs w:val="18"/>
                <w:lang w:val="en-US" w:eastAsia="zh-CN"/>
              </w:rPr>
              <w:t>UE supports 1 MIMO layer only for multicast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0A760" w14:textId="77777777" w:rsidR="005A007F" w:rsidRPr="002C687D" w:rsidRDefault="005A007F" w:rsidP="004F609F">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1EDB5" w14:textId="77777777" w:rsidR="005A007F" w:rsidRPr="002C687D" w:rsidRDefault="005A007F" w:rsidP="004F609F">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291ECE" w14:textId="77777777" w:rsidR="005A007F" w:rsidRPr="002C687D" w:rsidRDefault="005A007F" w:rsidP="004F609F">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A8FADD0"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50BCA79" w14:textId="77777777" w:rsidR="005A007F" w:rsidRPr="00553F64" w:rsidRDefault="005A007F" w:rsidP="004F609F">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2063497E" w14:textId="77777777" w:rsidR="005A007F" w:rsidRPr="00553F64" w:rsidRDefault="005A007F" w:rsidP="004F609F">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1C072FD5"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AC2B5AD" w14:textId="77777777" w:rsidR="005A007F" w:rsidRPr="001E3B8D" w:rsidRDefault="005A007F" w:rsidP="004F609F">
            <w:pPr>
              <w:pStyle w:val="TAL"/>
              <w:rPr>
                <w:rFonts w:cs="Arial"/>
                <w:szCs w:val="18"/>
              </w:rPr>
            </w:pPr>
            <w:r w:rsidRPr="0071394E">
              <w:rPr>
                <w:rFonts w:cs="Arial"/>
                <w:szCs w:val="18"/>
              </w:rPr>
              <w:t>Optional with capability signalling</w:t>
            </w:r>
          </w:p>
        </w:tc>
      </w:tr>
      <w:tr w:rsidR="005A007F" w14:paraId="5C0ED26D"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476CF93F" w14:textId="77777777" w:rsidR="005A007F" w:rsidRPr="001E3B8D" w:rsidRDefault="005A007F" w:rsidP="004F609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AA2C738" w14:textId="77777777" w:rsidR="005A007F" w:rsidRPr="001E3B8D" w:rsidRDefault="005A007F" w:rsidP="004F609F">
            <w:pPr>
              <w:pStyle w:val="TAL"/>
              <w:rPr>
                <w:rFonts w:cs="Arial"/>
                <w:szCs w:val="18"/>
                <w:lang w:eastAsia="zh-CN"/>
              </w:rPr>
            </w:pPr>
            <w:r w:rsidRPr="001E3B8D">
              <w:rPr>
                <w:rFonts w:cs="Arial"/>
                <w:szCs w:val="18"/>
                <w:lang w:eastAsia="zh-CN"/>
              </w:rPr>
              <w:t>33-2</w:t>
            </w:r>
            <w:r>
              <w:rPr>
                <w:rFonts w:cs="Arial"/>
                <w:szCs w:val="18"/>
                <w:lang w:eastAsia="zh-CN"/>
              </w:rPr>
              <w:t>h</w:t>
            </w:r>
          </w:p>
        </w:tc>
        <w:tc>
          <w:tcPr>
            <w:tcW w:w="1559" w:type="dxa"/>
            <w:tcBorders>
              <w:top w:val="single" w:sz="4" w:space="0" w:color="auto"/>
              <w:left w:val="single" w:sz="4" w:space="0" w:color="auto"/>
              <w:bottom w:val="single" w:sz="4" w:space="0" w:color="auto"/>
              <w:right w:val="single" w:sz="4" w:space="0" w:color="auto"/>
            </w:tcBorders>
          </w:tcPr>
          <w:p w14:paraId="11C18750" w14:textId="77777777" w:rsidR="005A007F" w:rsidRPr="00553F64" w:rsidRDefault="005A007F" w:rsidP="004F609F">
            <w:pPr>
              <w:pStyle w:val="TAL"/>
              <w:rPr>
                <w:rFonts w:cs="Arial"/>
                <w:szCs w:val="28"/>
                <w:lang w:eastAsia="zh-CN"/>
              </w:rPr>
            </w:pPr>
            <w:r>
              <w:rPr>
                <w:rFonts w:asciiTheme="majorHAnsi" w:hAnsiTheme="majorHAnsi" w:cstheme="majorHAnsi"/>
                <w:szCs w:val="18"/>
                <w:lang w:eastAsia="zh-CN"/>
              </w:rPr>
              <w:t xml:space="preserve">Dynamic scheduling for multicast for </w:t>
            </w:r>
            <w:proofErr w:type="spellStart"/>
            <w:r>
              <w:rPr>
                <w:rFonts w:asciiTheme="majorHAnsi" w:hAnsiTheme="majorHAnsi" w:cstheme="majorHAnsi"/>
                <w:szCs w:val="18"/>
                <w:lang w:eastAsia="zh-CN"/>
              </w:rPr>
              <w:t>SCell</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70C4FB" w14:textId="77777777" w:rsidR="005A007F" w:rsidRPr="00313F67" w:rsidRDefault="005A007F" w:rsidP="004F609F">
            <w:pPr>
              <w:snapToGrid w:val="0"/>
              <w:spacing w:afterLines="50" w:after="120"/>
              <w:contextualSpacing/>
              <w:jc w:val="both"/>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for </w:t>
            </w:r>
            <w:proofErr w:type="spellStart"/>
            <w:r w:rsidRPr="00313F67">
              <w:rPr>
                <w:rFonts w:asciiTheme="majorHAnsi" w:hAnsiTheme="majorHAnsi" w:cstheme="majorHAnsi"/>
                <w:sz w:val="18"/>
                <w:szCs w:val="18"/>
              </w:rPr>
              <w:t>SCell</w:t>
            </w:r>
            <w:proofErr w:type="spellEnd"/>
            <w:r w:rsidRPr="00313F67">
              <w:rPr>
                <w:rFonts w:asciiTheme="minorEastAsia" w:eastAsiaTheme="minorEastAsia" w:hAnsiTheme="minorEastAsia" w:cstheme="majorHAnsi" w:hint="eastAsia"/>
                <w:sz w:val="18"/>
                <w:szCs w:val="18"/>
                <w:lang w:eastAsia="zh-CN"/>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419E83" w14:textId="77777777" w:rsidR="005A007F" w:rsidRPr="00553F64" w:rsidRDefault="005A007F" w:rsidP="004F609F">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58" w:type="dxa"/>
            <w:tcBorders>
              <w:top w:val="single" w:sz="4" w:space="0" w:color="auto"/>
              <w:left w:val="single" w:sz="4" w:space="0" w:color="auto"/>
              <w:bottom w:val="single" w:sz="4" w:space="0" w:color="auto"/>
              <w:right w:val="single" w:sz="4" w:space="0" w:color="auto"/>
            </w:tcBorders>
          </w:tcPr>
          <w:p w14:paraId="556ACC73" w14:textId="77777777" w:rsidR="005A007F" w:rsidRDefault="005A007F" w:rsidP="004F609F">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D322ED7"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93BF0DC" w14:textId="77777777" w:rsidR="005A007F" w:rsidRPr="002C687D"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93DA0C" w14:textId="77777777" w:rsidR="005A007F" w:rsidRPr="002C687D" w:rsidRDefault="005A007F" w:rsidP="004F609F">
            <w:pPr>
              <w:pStyle w:val="TAL"/>
              <w:rPr>
                <w:rFonts w:asciiTheme="majorHAnsi" w:hAnsiTheme="majorHAnsi" w:cstheme="majorHAnsi"/>
                <w:szCs w:val="18"/>
                <w:lang w:eastAsia="zh-CN"/>
              </w:rPr>
            </w:pPr>
            <w:r w:rsidRPr="002C687D">
              <w:rPr>
                <w:rFonts w:asciiTheme="majorHAnsi" w:hAnsiTheme="majorHAnsi" w:cstheme="majorHAnsi"/>
                <w:szCs w:val="18"/>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20EC0E" w14:textId="77777777" w:rsidR="005A007F" w:rsidRPr="002C687D" w:rsidRDefault="005A007F" w:rsidP="004F609F">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0CABED" w14:textId="77777777" w:rsidR="005A007F" w:rsidRPr="002C687D" w:rsidRDefault="005A007F" w:rsidP="004F609F">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52C90F2"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9C15255" w14:textId="77777777" w:rsidR="005A007F" w:rsidRPr="00553F64"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880461F" w14:textId="77777777" w:rsidR="005A007F" w:rsidRPr="0071394E" w:rsidRDefault="005A007F" w:rsidP="004F609F">
            <w:pPr>
              <w:pStyle w:val="TAL"/>
              <w:rPr>
                <w:rFonts w:cs="Arial"/>
                <w:szCs w:val="18"/>
              </w:rPr>
            </w:pPr>
            <w:r w:rsidRPr="0071394E">
              <w:rPr>
                <w:rFonts w:cs="Arial"/>
                <w:szCs w:val="18"/>
              </w:rPr>
              <w:t>Optional with capability signalling</w:t>
            </w:r>
          </w:p>
        </w:tc>
      </w:tr>
      <w:tr w:rsidR="005A007F" w14:paraId="63A6906B"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3FAB7E28" w14:textId="77777777" w:rsidR="005A007F" w:rsidRPr="001E3B8D" w:rsidRDefault="005A007F" w:rsidP="004F609F">
            <w:pPr>
              <w:pStyle w:val="TAL"/>
              <w:rPr>
                <w:rFonts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tcPr>
          <w:p w14:paraId="3113A737" w14:textId="77777777" w:rsidR="005A007F" w:rsidRPr="001E3B8D" w:rsidRDefault="005A007F" w:rsidP="004F609F">
            <w:pPr>
              <w:pStyle w:val="TAL"/>
              <w:rPr>
                <w:rFonts w:cs="Arial"/>
                <w:szCs w:val="18"/>
                <w:lang w:eastAsia="zh-CN"/>
              </w:rPr>
            </w:pPr>
            <w:r w:rsidRPr="001E3B8D">
              <w:rPr>
                <w:rFonts w:cs="Arial"/>
                <w:szCs w:val="18"/>
                <w:lang w:eastAsia="zh-CN"/>
              </w:rPr>
              <w:t>33-2</w:t>
            </w:r>
            <w:r>
              <w:rPr>
                <w:rFonts w:cs="Arial"/>
                <w:szCs w:val="18"/>
                <w:lang w:eastAsia="zh-CN"/>
              </w:rPr>
              <w:t>i</w:t>
            </w:r>
          </w:p>
        </w:tc>
        <w:tc>
          <w:tcPr>
            <w:tcW w:w="1559" w:type="dxa"/>
            <w:tcBorders>
              <w:top w:val="single" w:sz="4" w:space="0" w:color="auto"/>
              <w:left w:val="single" w:sz="4" w:space="0" w:color="auto"/>
              <w:bottom w:val="single" w:sz="4" w:space="0" w:color="auto"/>
              <w:right w:val="single" w:sz="4" w:space="0" w:color="auto"/>
            </w:tcBorders>
          </w:tcPr>
          <w:p w14:paraId="5A02A4EC"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S</w:t>
            </w:r>
            <w:r w:rsidRPr="009140C8">
              <w:rPr>
                <w:rFonts w:asciiTheme="majorHAnsi" w:hAnsiTheme="majorHAnsi" w:cstheme="majorHAnsi"/>
                <w:szCs w:val="18"/>
                <w:lang w:eastAsia="zh-CN"/>
              </w:rPr>
              <w:t>upported maximal modulation order for multicast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7DD790" w14:textId="77777777" w:rsidR="005A007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 </w:t>
            </w:r>
            <w:r w:rsidRPr="009140C8">
              <w:rPr>
                <w:rFonts w:asciiTheme="majorHAnsi" w:hAnsiTheme="majorHAnsi" w:cstheme="majorHAnsi"/>
                <w:sz w:val="18"/>
                <w:szCs w:val="18"/>
              </w:rPr>
              <w:t>For FR1, up to 1024QAM is supported, candidate values {256QAM, 1024QAM}</w:t>
            </w:r>
          </w:p>
          <w:p w14:paraId="20C38362" w14:textId="77777777" w:rsidR="005A007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Pr="009140C8">
              <w:rPr>
                <w:rFonts w:asciiTheme="majorHAnsi" w:hAnsiTheme="majorHAnsi" w:cstheme="majorHAnsi"/>
                <w:sz w:val="18"/>
                <w:szCs w:val="18"/>
              </w:rPr>
              <w:t>For FR2, up to 256QAM is supported, candidate values {64QAM, 256QAM}</w:t>
            </w:r>
          </w:p>
          <w:p w14:paraId="079418CD" w14:textId="77777777" w:rsidR="005A007F" w:rsidRPr="00313F67" w:rsidRDefault="005A007F" w:rsidP="004F609F">
            <w:pPr>
              <w:snapToGrid w:val="0"/>
              <w:spacing w:afterLines="50" w:after="120"/>
              <w:contextualSpacing/>
              <w:jc w:val="both"/>
              <w:rPr>
                <w:rFonts w:asciiTheme="majorHAnsi" w:hAnsiTheme="majorHAnsi" w:cstheme="majorHAnsi"/>
                <w:sz w:val="18"/>
                <w:szCs w:val="18"/>
              </w:rPr>
            </w:pPr>
            <w:r w:rsidRPr="00BF1A9B">
              <w:rPr>
                <w:rFonts w:asciiTheme="majorHAnsi" w:hAnsiTheme="majorHAnsi" w:cstheme="majorHAnsi" w:hint="eastAsia"/>
                <w:sz w:val="18"/>
                <w:szCs w:val="18"/>
                <w:highlight w:val="yellow"/>
              </w:rPr>
              <w:t>F</w:t>
            </w:r>
            <w:r w:rsidRPr="00BF1A9B">
              <w:rPr>
                <w:rFonts w:asciiTheme="majorHAnsi" w:hAnsiTheme="majorHAnsi" w:cstheme="majorHAnsi"/>
                <w:sz w:val="18"/>
                <w:szCs w:val="18"/>
                <w:highlight w:val="yellow"/>
              </w:rPr>
              <w:t>FS additional components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882DEA" w14:textId="77777777" w:rsidR="005A007F" w:rsidRPr="009140C8" w:rsidRDefault="005A007F" w:rsidP="004F609F">
            <w:pPr>
              <w:pStyle w:val="TAL"/>
              <w:rPr>
                <w:rFonts w:eastAsia="MS Mincho" w:cs="Arial"/>
                <w:color w:val="000000"/>
                <w:szCs w:val="28"/>
                <w:lang w:eastAsia="ja-JP"/>
              </w:rPr>
            </w:pPr>
            <w:r w:rsidRPr="00BF1A9B">
              <w:rPr>
                <w:rFonts w:eastAsia="MS Mincho" w:cs="Arial"/>
                <w:color w:val="000000"/>
                <w:szCs w:val="28"/>
                <w:highlight w:val="yellow"/>
                <w:lang w:eastAsia="ja-JP"/>
              </w:rPr>
              <w:t>FFS</w:t>
            </w:r>
          </w:p>
        </w:tc>
        <w:tc>
          <w:tcPr>
            <w:tcW w:w="858" w:type="dxa"/>
            <w:tcBorders>
              <w:top w:val="single" w:sz="4" w:space="0" w:color="auto"/>
              <w:left w:val="single" w:sz="4" w:space="0" w:color="auto"/>
              <w:bottom w:val="single" w:sz="4" w:space="0" w:color="auto"/>
              <w:right w:val="single" w:sz="4" w:space="0" w:color="auto"/>
            </w:tcBorders>
          </w:tcPr>
          <w:p w14:paraId="1E5641C0" w14:textId="77777777" w:rsidR="005A007F" w:rsidRDefault="005A007F" w:rsidP="004F609F">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E25311F"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DA7251" w14:textId="77777777" w:rsidR="005A007F" w:rsidRPr="002C687D" w:rsidRDefault="005A007F" w:rsidP="004F609F">
            <w:pPr>
              <w:pStyle w:val="TAL"/>
              <w:rPr>
                <w:rFonts w:asciiTheme="majorHAnsi" w:hAnsiTheme="majorHAnsi" w:cstheme="majorHAnsi"/>
                <w:szCs w:val="18"/>
                <w:lang w:val="en-US" w:eastAsia="zh-CN"/>
              </w:rPr>
            </w:pPr>
            <w:r w:rsidRPr="009140C8">
              <w:rPr>
                <w:rFonts w:asciiTheme="majorHAnsi" w:hAnsiTheme="majorHAnsi" w:cstheme="majorHAnsi"/>
                <w:szCs w:val="18"/>
                <w:lang w:val="en-US" w:eastAsia="zh-CN"/>
              </w:rPr>
              <w:t>The UE supports the same modulation order as unicast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60513D" w14:textId="77777777" w:rsidR="005A007F" w:rsidRPr="004552FC" w:rsidRDefault="005A007F" w:rsidP="004F609F">
            <w:pPr>
              <w:pStyle w:val="TAL"/>
              <w:rPr>
                <w:rFonts w:asciiTheme="majorHAnsi" w:eastAsia="MS Mincho" w:hAnsiTheme="majorHAnsi" w:cstheme="majorHAnsi"/>
                <w:szCs w:val="18"/>
                <w:highlight w:val="yellow"/>
                <w:lang w:eastAsia="ja-JP"/>
              </w:rPr>
            </w:pPr>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195366" w14:textId="77777777" w:rsidR="005A007F" w:rsidRPr="004552FC" w:rsidRDefault="005A007F" w:rsidP="004F609F">
            <w:pPr>
              <w:pStyle w:val="TAL"/>
              <w:rPr>
                <w:rFonts w:asciiTheme="majorHAnsi" w:eastAsia="MS Mincho" w:hAnsiTheme="majorHAnsi" w:cstheme="majorHAnsi"/>
                <w:szCs w:val="18"/>
                <w:highlight w:val="yellow"/>
                <w:lang w:eastAsia="ja-JP"/>
              </w:rPr>
            </w:pPr>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A1396A" w14:textId="77777777" w:rsidR="005A007F" w:rsidRPr="004552FC" w:rsidRDefault="005A007F" w:rsidP="004F609F">
            <w:pPr>
              <w:pStyle w:val="TAL"/>
              <w:rPr>
                <w:rFonts w:asciiTheme="majorHAnsi" w:eastAsia="MS Mincho" w:hAnsiTheme="majorHAnsi" w:cstheme="majorHAnsi"/>
                <w:szCs w:val="18"/>
                <w:highlight w:val="yellow"/>
                <w:lang w:eastAsia="ja-JP"/>
              </w:rPr>
            </w:pPr>
            <w:r w:rsidRPr="004552FC">
              <w:rPr>
                <w:rFonts w:asciiTheme="majorHAnsi" w:eastAsia="MS Mincho" w:hAnsiTheme="majorHAnsi" w:cstheme="majorHAnsi" w:hint="eastAsia"/>
                <w:szCs w:val="18"/>
                <w:highlight w:val="yellow"/>
                <w:lang w:eastAsia="ja-JP"/>
              </w:rPr>
              <w:t>F</w:t>
            </w:r>
            <w:r w:rsidRPr="004552FC">
              <w:rPr>
                <w:rFonts w:asciiTheme="majorHAnsi" w:eastAsia="MS Mincho"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72244450"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45DA2BA" w14:textId="77777777" w:rsidR="005A007F" w:rsidRPr="004552FC" w:rsidRDefault="005A007F" w:rsidP="004F609F">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 xml:space="preserve">ote: </w:t>
            </w:r>
            <w:r w:rsidRPr="004552FC">
              <w:rPr>
                <w:rFonts w:asciiTheme="majorHAnsi" w:eastAsia="MS Mincho" w:hAnsiTheme="majorHAnsi" w:cstheme="majorHAnsi"/>
                <w:szCs w:val="18"/>
                <w:lang w:eastAsia="ja-JP"/>
              </w:rPr>
              <w:t>A UE shall support the corresponding mandatory maximum modulation for unicast</w:t>
            </w:r>
            <w:r>
              <w:rPr>
                <w:rFonts w:asciiTheme="majorHAnsi" w:eastAsia="MS Mincho"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4738A88A" w14:textId="77777777" w:rsidR="005A007F" w:rsidRPr="0071394E" w:rsidRDefault="005A007F" w:rsidP="004F609F">
            <w:pPr>
              <w:pStyle w:val="TAL"/>
              <w:rPr>
                <w:rFonts w:cs="Arial"/>
                <w:szCs w:val="18"/>
              </w:rPr>
            </w:pPr>
            <w:r w:rsidRPr="0071394E">
              <w:rPr>
                <w:rFonts w:cs="Arial"/>
                <w:szCs w:val="18"/>
              </w:rPr>
              <w:t>Optional with capability signalling</w:t>
            </w:r>
          </w:p>
        </w:tc>
      </w:tr>
      <w:tr w:rsidR="005A007F" w14:paraId="5BB24B12"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7FF545B"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953E7B8"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559" w:type="dxa"/>
            <w:tcBorders>
              <w:top w:val="single" w:sz="4" w:space="0" w:color="auto"/>
              <w:left w:val="single" w:sz="4" w:space="0" w:color="auto"/>
              <w:bottom w:val="single" w:sz="4" w:space="0" w:color="auto"/>
              <w:right w:val="single" w:sz="4" w:space="0" w:color="auto"/>
            </w:tcBorders>
            <w:hideMark/>
          </w:tcPr>
          <w:p w14:paraId="52ED74AE" w14:textId="77777777" w:rsidR="005A007F" w:rsidRDefault="005A007F" w:rsidP="004F609F">
            <w:pPr>
              <w:pStyle w:val="TAL"/>
              <w:rPr>
                <w:rFonts w:asciiTheme="majorHAnsi" w:hAnsiTheme="majorHAnsi" w:cstheme="majorHAnsi"/>
                <w:szCs w:val="18"/>
                <w:lang w:eastAsia="zh-CN"/>
              </w:rPr>
            </w:pPr>
            <w:r>
              <w:t>Dynamic Slot-level repetition for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AA21432" w14:textId="77777777" w:rsidR="005A007F" w:rsidRPr="0017433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p>
          <w:p w14:paraId="36EDABF7" w14:textId="77777777" w:rsidR="005A007F" w:rsidRPr="00656D30" w:rsidRDefault="005A007F" w:rsidP="004F609F">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56EAE87D" w14:textId="77777777" w:rsidR="005A007F" w:rsidRDefault="005A007F" w:rsidP="004F609F">
            <w:pPr>
              <w:pStyle w:val="TAL"/>
              <w:rPr>
                <w:rFonts w:asciiTheme="majorHAnsi" w:hAnsiTheme="majorHAnsi" w:cstheme="majorHAnsi"/>
                <w:strike/>
                <w:szCs w:val="18"/>
                <w:lang w:eastAsia="zh-CN"/>
              </w:rPr>
            </w:pPr>
            <w:r>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CE5E160"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03CACF"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88441D"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CA9C901" w14:textId="77777777" w:rsidR="005A007F" w:rsidRPr="003964D9" w:rsidRDefault="005A007F" w:rsidP="004F609F">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90F53E" w14:textId="77777777" w:rsidR="005A007F" w:rsidRPr="003964D9" w:rsidRDefault="005A007F" w:rsidP="004F609F">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C1D291C" w14:textId="77777777" w:rsidR="005A007F" w:rsidRPr="003964D9" w:rsidRDefault="005A007F" w:rsidP="004F609F">
            <w:pPr>
              <w:pStyle w:val="TAL"/>
              <w:rPr>
                <w:rFonts w:asciiTheme="majorHAnsi" w:hAnsiTheme="majorHAnsi" w:cstheme="majorHAnsi"/>
                <w:szCs w:val="18"/>
                <w:highlight w:val="yellow"/>
                <w:lang w:eastAsia="zh-CN"/>
              </w:rPr>
            </w:pPr>
            <w:r w:rsidRPr="003964D9">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5BEEBFE"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8703A6D" w14:textId="77777777" w:rsidR="005A007F" w:rsidRDefault="005A007F" w:rsidP="004F609F">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647E488E" w14:textId="77777777" w:rsidR="005A007F" w:rsidRDefault="005A007F" w:rsidP="004F609F">
            <w:pPr>
              <w:pStyle w:val="TAL"/>
              <w:rPr>
                <w:rFonts w:cs="Arial"/>
                <w:szCs w:val="18"/>
              </w:rPr>
            </w:pPr>
            <w:r>
              <w:rPr>
                <w:rFonts w:cs="Arial"/>
                <w:szCs w:val="18"/>
              </w:rPr>
              <w:t>Optional with capability signalling</w:t>
            </w:r>
          </w:p>
        </w:tc>
      </w:tr>
      <w:tr w:rsidR="005A007F" w14:paraId="0CCA6C61"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61F6E96C"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865C60D"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59" w:type="dxa"/>
            <w:tcBorders>
              <w:top w:val="single" w:sz="4" w:space="0" w:color="auto"/>
              <w:left w:val="single" w:sz="4" w:space="0" w:color="auto"/>
              <w:bottom w:val="single" w:sz="4" w:space="0" w:color="auto"/>
              <w:right w:val="single" w:sz="4" w:space="0" w:color="auto"/>
            </w:tcBorders>
            <w:hideMark/>
          </w:tcPr>
          <w:p w14:paraId="536BB730"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FDM-ed unicast PDSCH and group-common PDSCH</w:t>
            </w:r>
            <w:r>
              <w:t xml:space="preserve"> </w:t>
            </w:r>
            <w:r w:rsidRPr="00DB6404">
              <w:rPr>
                <w:rFonts w:asciiTheme="majorHAnsi" w:hAnsiTheme="majorHAnsi" w:cstheme="majorHAnsi"/>
                <w:szCs w:val="18"/>
                <w:lang w:eastAsia="zh-CN"/>
              </w:rPr>
              <w:t>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65F9DCD" w14:textId="77777777" w:rsidR="005A007F" w:rsidRPr="0017433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7D35BADA" w14:textId="77777777" w:rsidR="005A007F" w:rsidRPr="003A3377" w:rsidRDefault="005A007F" w:rsidP="004F609F">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14E474B" w14:textId="77777777" w:rsidR="005A007F" w:rsidRPr="0008698E" w:rsidRDefault="005A007F" w:rsidP="004F609F">
            <w:pPr>
              <w:pStyle w:val="TAL"/>
              <w:rPr>
                <w:rFonts w:asciiTheme="majorHAnsi" w:hAnsiTheme="majorHAnsi" w:cstheme="majorHAnsi"/>
                <w:szCs w:val="18"/>
                <w:highlight w:val="cyan"/>
              </w:rPr>
            </w:pPr>
            <w:r w:rsidRPr="00361C1D">
              <w:rPr>
                <w:rFonts w:asciiTheme="majorHAnsi" w:hAnsiTheme="majorHAnsi" w:cstheme="majorHAnsi"/>
                <w:szCs w:val="18"/>
                <w:lang w:eastAsia="ja-JP"/>
              </w:rPr>
              <w:t>33-2</w:t>
            </w:r>
          </w:p>
        </w:tc>
        <w:tc>
          <w:tcPr>
            <w:tcW w:w="858" w:type="dxa"/>
            <w:tcBorders>
              <w:top w:val="single" w:sz="4" w:space="0" w:color="auto"/>
              <w:left w:val="single" w:sz="4" w:space="0" w:color="auto"/>
              <w:bottom w:val="single" w:sz="4" w:space="0" w:color="auto"/>
              <w:right w:val="single" w:sz="4" w:space="0" w:color="auto"/>
            </w:tcBorders>
            <w:hideMark/>
          </w:tcPr>
          <w:p w14:paraId="0311B2BC"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9028966"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15DE340"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E3ECE3" w14:textId="77777777" w:rsidR="005A007F" w:rsidRPr="0008698E" w:rsidRDefault="005A007F" w:rsidP="004F609F">
            <w:pPr>
              <w:pStyle w:val="TAL"/>
              <w:rPr>
                <w:rFonts w:asciiTheme="majorHAnsi" w:hAnsiTheme="majorHAnsi" w:cstheme="majorHAnsi"/>
                <w:szCs w:val="18"/>
                <w:highlight w:val="yellow"/>
                <w:lang w:eastAsia="ja-JP"/>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0383C0" w14:textId="77777777" w:rsidR="005A007F" w:rsidRPr="0008698E" w:rsidRDefault="005A007F" w:rsidP="004F609F">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9E23AF0" w14:textId="77777777" w:rsidR="005A007F" w:rsidRPr="0008698E" w:rsidRDefault="005A007F" w:rsidP="004F609F">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16FBC907"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5BE217"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3FD704F" w14:textId="77777777" w:rsidR="005A007F" w:rsidRDefault="005A007F" w:rsidP="004F609F">
            <w:pPr>
              <w:pStyle w:val="TAL"/>
              <w:rPr>
                <w:rFonts w:asciiTheme="majorHAnsi" w:hAnsiTheme="majorHAnsi" w:cstheme="majorHAnsi"/>
                <w:szCs w:val="18"/>
              </w:rPr>
            </w:pPr>
            <w:r>
              <w:rPr>
                <w:rFonts w:cs="Arial"/>
                <w:szCs w:val="18"/>
              </w:rPr>
              <w:t>Optional with capability signalling</w:t>
            </w:r>
          </w:p>
        </w:tc>
      </w:tr>
      <w:tr w:rsidR="005A007F" w14:paraId="313AE3AF"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4CAC8B5F"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126B95F4"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44646E55"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E991A9" w14:textId="77777777" w:rsidR="005A007F" w:rsidRPr="0017433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w:t>
            </w:r>
          </w:p>
          <w:p w14:paraId="2A85F7FB" w14:textId="77777777" w:rsidR="005A007F" w:rsidRPr="0017433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TDM between M (M&gt;1)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one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in a slot per CC</w:t>
            </w:r>
          </w:p>
          <w:p w14:paraId="70872E20" w14:textId="77777777" w:rsidR="005A007F" w:rsidRPr="0017433F" w:rsidRDefault="005A007F"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 xml:space="preserve">Support TDM among N (N&gt;1)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0D016894" w14:textId="77777777" w:rsidR="005A007F" w:rsidRPr="0017433F" w:rsidRDefault="005A007F"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 xml:space="preserve">Support TDM between K (K&gt;1)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unicast PDSCHs and L (L&gt;1)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PDSCHs in a slot per CC</w:t>
            </w:r>
          </w:p>
          <w:p w14:paraId="0A15BF6C" w14:textId="77777777" w:rsidR="005A007F" w:rsidRPr="0017433F" w:rsidRDefault="005A007F"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 xml:space="preserve">The UE maximum number of </w:t>
            </w:r>
            <w:proofErr w:type="spellStart"/>
            <w:r w:rsidRPr="0017433F">
              <w:rPr>
                <w:rFonts w:asciiTheme="majorHAnsi" w:hAnsiTheme="majorHAnsi" w:cstheme="majorHAnsi"/>
                <w:sz w:val="18"/>
                <w:szCs w:val="18"/>
              </w:rPr>
              <w:t>TDMed</w:t>
            </w:r>
            <w:proofErr w:type="spellEnd"/>
            <w:r w:rsidRPr="0017433F">
              <w:rPr>
                <w:rFonts w:asciiTheme="majorHAnsi" w:hAnsiTheme="majorHAnsi" w:cstheme="majorHAnsi"/>
                <w:sz w:val="18"/>
                <w:szCs w:val="18"/>
              </w:rPr>
              <w:t xml:space="preserve"> PDSCH receptions capability in a slot per CC is kept as for Rel-15/Rel-16, i.e., {2/4/7} based on UE FG5-11/5-11a/5-11b.</w:t>
            </w:r>
          </w:p>
          <w:p w14:paraId="7F5D5AE9" w14:textId="77777777" w:rsidR="005A007F" w:rsidRPr="0041323A" w:rsidRDefault="005A007F" w:rsidP="005A007F">
            <w:pPr>
              <w:pStyle w:val="ListParagraph"/>
              <w:numPr>
                <w:ilvl w:val="1"/>
                <w:numId w:val="31"/>
              </w:numPr>
              <w:autoSpaceDE w:val="0"/>
              <w:autoSpaceDN w:val="0"/>
              <w:adjustRightInd w:val="0"/>
              <w:snapToGrid w:val="0"/>
              <w:jc w:val="both"/>
              <w:rPr>
                <w:rFonts w:asciiTheme="majorHAnsi" w:hAnsiTheme="majorHAnsi" w:cstheme="majorHAnsi"/>
                <w:sz w:val="18"/>
                <w:szCs w:val="18"/>
              </w:rPr>
            </w:pPr>
            <w:proofErr w:type="spellStart"/>
            <w:r>
              <w:rPr>
                <w:rFonts w:asciiTheme="majorHAnsi" w:hAnsiTheme="majorHAnsi" w:cstheme="majorHAnsi"/>
                <w:sz w:val="18"/>
                <w:szCs w:val="18"/>
              </w:rPr>
              <w:t>Note</w:t>
            </w:r>
            <w:proofErr w:type="spellEnd"/>
            <w:r>
              <w:rPr>
                <w:rFonts w:asciiTheme="majorHAnsi" w:hAnsiTheme="majorHAnsi" w:cstheme="majorHAnsi"/>
                <w:sz w:val="18"/>
                <w:szCs w:val="18"/>
              </w:rPr>
              <w:t>:  Group-</w:t>
            </w:r>
            <w:proofErr w:type="spellStart"/>
            <w:r>
              <w:rPr>
                <w:rFonts w:asciiTheme="majorHAnsi" w:hAnsiTheme="majorHAnsi" w:cstheme="majorHAnsi"/>
                <w:sz w:val="18"/>
                <w:szCs w:val="18"/>
              </w:rPr>
              <w:t>common</w:t>
            </w:r>
            <w:proofErr w:type="spellEnd"/>
            <w:r>
              <w:rPr>
                <w:rFonts w:asciiTheme="majorHAnsi" w:hAnsiTheme="majorHAnsi" w:cstheme="majorHAnsi"/>
                <w:sz w:val="18"/>
                <w:szCs w:val="18"/>
              </w:rPr>
              <w:t xml:space="preserve"> PDSCH(s) </w:t>
            </w:r>
            <w:proofErr w:type="spellStart"/>
            <w:r>
              <w:rPr>
                <w:rFonts w:asciiTheme="majorHAnsi" w:hAnsiTheme="majorHAnsi" w:cstheme="majorHAnsi"/>
                <w:sz w:val="18"/>
                <w:szCs w:val="18"/>
              </w:rPr>
              <w:t>are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counted</w:t>
            </w:r>
            <w:proofErr w:type="spellEnd"/>
            <w:r>
              <w:rPr>
                <w:rFonts w:asciiTheme="majorHAnsi" w:hAnsiTheme="majorHAnsi" w:cstheme="majorHAnsi"/>
                <w:sz w:val="18"/>
                <w:szCs w:val="18"/>
              </w:rPr>
              <w:t xml:space="preserve"> as </w:t>
            </w:r>
            <w:proofErr w:type="spellStart"/>
            <w:r>
              <w:rPr>
                <w:rFonts w:asciiTheme="majorHAnsi" w:hAnsiTheme="majorHAnsi" w:cstheme="majorHAnsi"/>
                <w:sz w:val="18"/>
                <w:szCs w:val="18"/>
              </w:rPr>
              <w:t>unicast</w:t>
            </w:r>
            <w:proofErr w:type="spellEnd"/>
            <w:r>
              <w:rPr>
                <w:rFonts w:asciiTheme="majorHAnsi" w:hAnsiTheme="majorHAnsi" w:cstheme="majorHAnsi"/>
                <w:sz w:val="18"/>
                <w:szCs w:val="18"/>
              </w:rPr>
              <w:t xml:space="preserve"> PDSCH(s).</w:t>
            </w:r>
          </w:p>
          <w:p w14:paraId="3B75A431" w14:textId="77777777" w:rsidR="005A007F" w:rsidRPr="007C426D" w:rsidRDefault="005A007F" w:rsidP="004F609F">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B28B5E8" w14:textId="77777777" w:rsidR="005A007F" w:rsidRPr="0008698E" w:rsidRDefault="005A007F" w:rsidP="004F609F">
            <w:pPr>
              <w:pStyle w:val="TAL"/>
              <w:rPr>
                <w:rFonts w:asciiTheme="majorHAnsi" w:eastAsia="MS Gothic" w:hAnsiTheme="majorHAnsi" w:cstheme="majorHAnsi"/>
                <w:szCs w:val="18"/>
                <w:highlight w:val="cyan"/>
                <w:lang w:eastAsia="ja-JP"/>
              </w:rPr>
            </w:pPr>
            <w:r w:rsidRPr="00BF1A9B">
              <w:rPr>
                <w:rFonts w:asciiTheme="majorHAnsi" w:hAnsiTheme="majorHAnsi" w:cstheme="majorHAnsi"/>
                <w:szCs w:val="18"/>
                <w:highlight w:val="yellow"/>
                <w:lang w:eastAsia="ja-JP"/>
              </w:rPr>
              <w:t>[33-1, 33-2]</w:t>
            </w:r>
          </w:p>
        </w:tc>
        <w:tc>
          <w:tcPr>
            <w:tcW w:w="858" w:type="dxa"/>
            <w:tcBorders>
              <w:top w:val="single" w:sz="4" w:space="0" w:color="auto"/>
              <w:left w:val="single" w:sz="4" w:space="0" w:color="auto"/>
              <w:bottom w:val="single" w:sz="4" w:space="0" w:color="auto"/>
              <w:right w:val="single" w:sz="4" w:space="0" w:color="auto"/>
            </w:tcBorders>
            <w:hideMark/>
          </w:tcPr>
          <w:p w14:paraId="53D75168"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5AF19B"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F36D38"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B1FA1A" w14:textId="77777777" w:rsidR="005A007F" w:rsidRPr="0008698E" w:rsidRDefault="005A007F" w:rsidP="004F609F">
            <w:pPr>
              <w:pStyle w:val="TAL"/>
              <w:rPr>
                <w:rFonts w:asciiTheme="majorHAnsi" w:hAnsiTheme="majorHAnsi" w:cstheme="majorHAnsi"/>
                <w:szCs w:val="18"/>
                <w:highlight w:val="yellow"/>
                <w:lang w:eastAsia="ja-JP"/>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8D47B7B" w14:textId="77777777" w:rsidR="005A007F" w:rsidRPr="0008698E" w:rsidRDefault="005A007F" w:rsidP="004F609F">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A91F4D3" w14:textId="77777777" w:rsidR="005A007F" w:rsidRPr="0008698E" w:rsidRDefault="005A007F" w:rsidP="004F609F">
            <w:pPr>
              <w:pStyle w:val="TAL"/>
              <w:rPr>
                <w:rFonts w:asciiTheme="majorHAnsi" w:hAnsiTheme="majorHAnsi" w:cstheme="majorHAnsi"/>
                <w:szCs w:val="18"/>
                <w:highlight w:val="yellow"/>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C6A2601"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F40EF06"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91E79FE" w14:textId="77777777" w:rsidR="005A007F" w:rsidRDefault="005A007F" w:rsidP="004F609F">
            <w:pPr>
              <w:pStyle w:val="TAL"/>
              <w:rPr>
                <w:rFonts w:asciiTheme="majorHAnsi" w:hAnsiTheme="majorHAnsi" w:cstheme="majorHAnsi"/>
                <w:szCs w:val="18"/>
              </w:rPr>
            </w:pPr>
            <w:r>
              <w:rPr>
                <w:rFonts w:cs="Arial"/>
                <w:szCs w:val="18"/>
              </w:rPr>
              <w:t>Optional with capability signalling</w:t>
            </w:r>
          </w:p>
        </w:tc>
      </w:tr>
      <w:tr w:rsidR="005A007F" w14:paraId="4B124750"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3B3D8552"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2305EF9"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559" w:type="dxa"/>
            <w:tcBorders>
              <w:top w:val="single" w:sz="4" w:space="0" w:color="auto"/>
              <w:left w:val="single" w:sz="4" w:space="0" w:color="auto"/>
              <w:bottom w:val="single" w:sz="4" w:space="0" w:color="auto"/>
              <w:right w:val="single" w:sz="4" w:space="0" w:color="auto"/>
            </w:tcBorders>
          </w:tcPr>
          <w:p w14:paraId="54B85B89" w14:textId="77777777" w:rsidR="005A007F" w:rsidRDefault="005A007F" w:rsidP="004F609F">
            <w:pPr>
              <w:pStyle w:val="TAL"/>
              <w:rPr>
                <w:rFonts w:asciiTheme="majorHAnsi" w:hAnsiTheme="majorHAnsi" w:cstheme="majorHAnsi"/>
                <w:szCs w:val="18"/>
                <w:lang w:eastAsia="zh-CN"/>
              </w:rPr>
            </w:pPr>
            <w:r w:rsidRPr="00E401E3">
              <w:rPr>
                <w:rFonts w:asciiTheme="majorHAnsi" w:hAnsiTheme="majorHAnsi" w:cstheme="majorHAnsi"/>
                <w:szCs w:val="18"/>
                <w:lang w:eastAsia="zh-CN"/>
              </w:rPr>
              <w:t>FDM-ed Type-1 and Type-2 HARQ-ACK codebooks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9C71E2" w14:textId="77777777" w:rsidR="005A007F" w:rsidRDefault="005A007F" w:rsidP="004F609F">
            <w:pPr>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p>
          <w:p w14:paraId="6FC9C025" w14:textId="77777777" w:rsidR="005A007F" w:rsidRDefault="005A007F" w:rsidP="004F609F">
            <w:pPr>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29DD2B80" w14:textId="77777777" w:rsidR="005A007F" w:rsidRPr="00F83823" w:rsidRDefault="005A007F" w:rsidP="004F609F">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DAA23F" w14:textId="77777777" w:rsidR="005A007F" w:rsidRPr="00E401E3" w:rsidRDefault="005A007F" w:rsidP="004F609F">
            <w:pPr>
              <w:pStyle w:val="TAL"/>
              <w:rPr>
                <w:rFonts w:asciiTheme="majorHAnsi" w:eastAsia="MS Mincho" w:hAnsiTheme="majorHAnsi" w:cstheme="majorHAnsi"/>
                <w:szCs w:val="18"/>
                <w:highlight w:val="cyan"/>
                <w:lang w:eastAsia="ja-JP"/>
              </w:rPr>
            </w:pPr>
            <w:r w:rsidRPr="00BF1A9B">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28F0F12"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420A9D"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9E2A97"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D49895"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EE48AD"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6CAD5"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0F80357F"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90F86B" w14:textId="77777777" w:rsidR="005A007F" w:rsidRPr="00F83823" w:rsidRDefault="005A007F" w:rsidP="004F609F">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896EBF4" w14:textId="77777777" w:rsidR="005A007F" w:rsidRDefault="005A007F" w:rsidP="004F609F">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20E6A345" w14:textId="77777777" w:rsidR="005A007F" w:rsidRDefault="005A007F" w:rsidP="004F609F">
            <w:pPr>
              <w:pStyle w:val="TAL"/>
              <w:rPr>
                <w:rFonts w:cs="Arial"/>
                <w:szCs w:val="18"/>
              </w:rPr>
            </w:pPr>
            <w:r>
              <w:rPr>
                <w:rFonts w:cs="Arial"/>
                <w:szCs w:val="18"/>
              </w:rPr>
              <w:t>Optional with capability signalling</w:t>
            </w:r>
          </w:p>
        </w:tc>
      </w:tr>
      <w:tr w:rsidR="005A007F" w14:paraId="1A6501DC"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17469936"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0A707B98"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559" w:type="dxa"/>
            <w:tcBorders>
              <w:top w:val="single" w:sz="4" w:space="0" w:color="auto"/>
              <w:left w:val="single" w:sz="4" w:space="0" w:color="auto"/>
              <w:bottom w:val="single" w:sz="4" w:space="0" w:color="auto"/>
              <w:right w:val="single" w:sz="4" w:space="0" w:color="auto"/>
            </w:tcBorders>
          </w:tcPr>
          <w:p w14:paraId="18423AEE" w14:textId="77777777" w:rsidR="005A007F" w:rsidRPr="00E401E3" w:rsidRDefault="005A007F" w:rsidP="004F609F">
            <w:pPr>
              <w:pStyle w:val="TAL"/>
              <w:rPr>
                <w:rFonts w:asciiTheme="majorHAnsi" w:hAnsiTheme="majorHAnsi" w:cstheme="majorHAnsi"/>
                <w:szCs w:val="18"/>
                <w:lang w:eastAsia="zh-CN"/>
              </w:rPr>
            </w:pPr>
            <w:r w:rsidRPr="00300C3E">
              <w:rPr>
                <w:rFonts w:asciiTheme="majorHAnsi" w:hAnsiTheme="majorHAnsi" w:cstheme="majorHAnsi"/>
                <w:szCs w:val="18"/>
                <w:lang w:eastAsia="zh-CN"/>
              </w:rPr>
              <w:t>Mode 2 TDM-ed Type-1 and Type-2 HARQ-ACK codebook for multiplexing HARQ-ACK for unicast and HARQ-ACK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B8597" w14:textId="77777777" w:rsidR="005A007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p>
          <w:p w14:paraId="63A0D67B" w14:textId="77777777" w:rsidR="005A007F" w:rsidRDefault="005A007F" w:rsidP="004F609F">
            <w:pPr>
              <w:snapToGrid w:val="0"/>
              <w:spacing w:afterLines="50" w:after="120"/>
              <w:contextualSpacing/>
              <w:jc w:val="both"/>
              <w:rPr>
                <w:rFonts w:asciiTheme="majorHAnsi" w:hAnsiTheme="majorHAnsi" w:cstheme="majorHAnsi"/>
                <w:sz w:val="18"/>
                <w:szCs w:val="18"/>
              </w:rPr>
            </w:pPr>
            <w:r w:rsidRPr="00F83823">
              <w:rPr>
                <w:rFonts w:asciiTheme="majorHAnsi" w:hAnsiTheme="majorHAnsi" w:cstheme="majorHAnsi"/>
                <w:sz w:val="18"/>
                <w:szCs w:val="18"/>
                <w:highlight w:val="yellow"/>
              </w:rPr>
              <w:t>FFS value of X G-RNTIs</w:t>
            </w:r>
          </w:p>
          <w:p w14:paraId="2C512AB7" w14:textId="77777777" w:rsidR="005A007F" w:rsidRPr="00300C3E" w:rsidRDefault="005A007F" w:rsidP="004F609F">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E075E3" w14:textId="77777777" w:rsidR="005A007F" w:rsidRDefault="005A007F" w:rsidP="004F609F">
            <w:pPr>
              <w:pStyle w:val="TAL"/>
              <w:rPr>
                <w:rFonts w:asciiTheme="majorHAnsi" w:eastAsia="MS Mincho" w:hAnsiTheme="majorHAnsi" w:cstheme="majorHAnsi"/>
                <w:szCs w:val="18"/>
                <w:highlight w:val="cyan"/>
                <w:lang w:eastAsia="ja-JP"/>
              </w:rPr>
            </w:pPr>
            <w:r w:rsidRPr="00BF1A9B">
              <w:rPr>
                <w:rFonts w:asciiTheme="majorHAnsi" w:eastAsia="MS Mincho" w:hAnsiTheme="majorHAnsi" w:cstheme="majorHAnsi"/>
                <w:szCs w:val="18"/>
                <w:highlight w:val="yellow"/>
                <w:lang w:eastAsia="ja-JP"/>
              </w:rPr>
              <w:t>[TBD]</w:t>
            </w:r>
          </w:p>
        </w:tc>
        <w:tc>
          <w:tcPr>
            <w:tcW w:w="858" w:type="dxa"/>
            <w:tcBorders>
              <w:top w:val="single" w:sz="4" w:space="0" w:color="auto"/>
              <w:left w:val="single" w:sz="4" w:space="0" w:color="auto"/>
              <w:bottom w:val="single" w:sz="4" w:space="0" w:color="auto"/>
              <w:right w:val="single" w:sz="4" w:space="0" w:color="auto"/>
            </w:tcBorders>
          </w:tcPr>
          <w:p w14:paraId="7E176346"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2485E27"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50E366"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3082BD"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147FD4"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78A289"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700364A"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E2F8A86" w14:textId="77777777" w:rsidR="005A007F" w:rsidRPr="0013500C" w:rsidRDefault="005A007F" w:rsidP="004F609F">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10E22820" w14:textId="77777777" w:rsidR="005A007F" w:rsidRPr="00F83823" w:rsidRDefault="005A007F" w:rsidP="004F609F">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tc>
        <w:tc>
          <w:tcPr>
            <w:tcW w:w="1276" w:type="dxa"/>
            <w:tcBorders>
              <w:top w:val="single" w:sz="4" w:space="0" w:color="auto"/>
              <w:left w:val="single" w:sz="4" w:space="0" w:color="auto"/>
              <w:bottom w:val="single" w:sz="4" w:space="0" w:color="auto"/>
              <w:right w:val="single" w:sz="4" w:space="0" w:color="auto"/>
            </w:tcBorders>
          </w:tcPr>
          <w:p w14:paraId="4F2A0740" w14:textId="77777777" w:rsidR="005A007F" w:rsidRDefault="005A007F" w:rsidP="004F609F">
            <w:pPr>
              <w:pStyle w:val="TAL"/>
              <w:rPr>
                <w:rFonts w:cs="Arial"/>
                <w:szCs w:val="18"/>
              </w:rPr>
            </w:pPr>
            <w:r w:rsidRPr="00CD13D3">
              <w:rPr>
                <w:rFonts w:cs="Arial"/>
                <w:szCs w:val="18"/>
              </w:rPr>
              <w:t>Optional with capability signalling</w:t>
            </w:r>
          </w:p>
        </w:tc>
      </w:tr>
      <w:tr w:rsidR="005A007F" w14:paraId="67228383"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30052612"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tcPr>
          <w:p w14:paraId="50924F83"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559" w:type="dxa"/>
            <w:tcBorders>
              <w:top w:val="single" w:sz="4" w:space="0" w:color="auto"/>
              <w:left w:val="single" w:sz="4" w:space="0" w:color="auto"/>
              <w:bottom w:val="single" w:sz="4" w:space="0" w:color="auto"/>
              <w:right w:val="single" w:sz="4" w:space="0" w:color="auto"/>
            </w:tcBorders>
          </w:tcPr>
          <w:p w14:paraId="18013FAA" w14:textId="77777777" w:rsidR="005A007F" w:rsidRPr="00A12189" w:rsidRDefault="005A007F" w:rsidP="004F609F">
            <w:pPr>
              <w:pStyle w:val="TAL"/>
              <w:rPr>
                <w:rFonts w:asciiTheme="majorHAnsi" w:hAnsiTheme="majorHAnsi" w:cstheme="majorHAnsi"/>
                <w:szCs w:val="18"/>
                <w:lang w:eastAsia="zh-CN"/>
              </w:rPr>
            </w:pPr>
            <w:r w:rsidRPr="002F577E">
              <w:rPr>
                <w:rFonts w:asciiTheme="majorHAnsi" w:hAnsiTheme="majorHAnsi" w:cstheme="majorHAnsi"/>
                <w:szCs w:val="18"/>
                <w:lang w:eastAsia="zh-CN"/>
              </w:rPr>
              <w:t>Mode 1 for type1 codebook generation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F425E4" w14:textId="77777777" w:rsidR="005A007F" w:rsidRPr="00A12189" w:rsidRDefault="005A007F" w:rsidP="004F609F">
            <w:pPr>
              <w:snapToGrid w:val="0"/>
              <w:spacing w:afterLines="50" w:after="120"/>
              <w:contextualSpacing/>
              <w:jc w:val="both"/>
              <w:rPr>
                <w:rFonts w:asciiTheme="majorHAnsi" w:hAnsiTheme="majorHAnsi" w:cstheme="majorHAnsi"/>
                <w:sz w:val="18"/>
                <w:szCs w:val="18"/>
              </w:rPr>
            </w:pPr>
            <w:r w:rsidRPr="002F577E">
              <w:rPr>
                <w:rFonts w:asciiTheme="majorHAnsi" w:hAnsiTheme="majorHAnsi" w:cstheme="majorHAnsi"/>
                <w:sz w:val="18"/>
                <w:szCs w:val="18"/>
              </w:rPr>
              <w:t>Supports type1-Codebook-Generation-Mode configured as mode 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5E5A17" w14:textId="77777777" w:rsidR="005A007F" w:rsidRPr="0008698E" w:rsidRDefault="005A007F" w:rsidP="004F609F">
            <w:pPr>
              <w:pStyle w:val="TAL"/>
              <w:rPr>
                <w:rFonts w:asciiTheme="majorHAnsi" w:eastAsia="MS Mincho" w:hAnsiTheme="majorHAnsi" w:cstheme="majorHAnsi"/>
                <w:szCs w:val="18"/>
                <w:highlight w:val="cyan"/>
                <w:lang w:eastAsia="ja-JP"/>
              </w:rPr>
            </w:pPr>
            <w:r w:rsidRPr="00BF1A9B">
              <w:rPr>
                <w:rFonts w:asciiTheme="majorHAnsi" w:eastAsia="MS Mincho" w:hAnsiTheme="majorHAnsi" w:cstheme="majorHAnsi"/>
                <w:szCs w:val="18"/>
                <w:highlight w:val="yellow"/>
                <w:lang w:eastAsia="ja-JP"/>
              </w:rPr>
              <w:t>[</w:t>
            </w:r>
            <w:r w:rsidRPr="00BF1A9B">
              <w:rPr>
                <w:rFonts w:asciiTheme="majorHAnsi" w:eastAsia="MS Mincho" w:hAnsiTheme="majorHAnsi" w:cstheme="majorHAnsi" w:hint="eastAsia"/>
                <w:szCs w:val="18"/>
                <w:highlight w:val="yellow"/>
                <w:lang w:eastAsia="ja-JP"/>
              </w:rPr>
              <w:t>T</w:t>
            </w:r>
            <w:r w:rsidRPr="00BF1A9B">
              <w:rPr>
                <w:rFonts w:asciiTheme="majorHAnsi" w:eastAsia="MS Mincho" w:hAnsiTheme="majorHAnsi" w:cstheme="majorHAnsi"/>
                <w:szCs w:val="18"/>
                <w:highlight w:val="yellow"/>
                <w:lang w:eastAsia="ja-JP"/>
              </w:rPr>
              <w:t>BD]</w:t>
            </w:r>
            <w:r w:rsidRPr="00CD13D3">
              <w:rPr>
                <w:rFonts w:asciiTheme="majorHAnsi" w:eastAsia="MS Mincho" w:hAnsiTheme="majorHAnsi" w:cstheme="majorHAnsi"/>
                <w:szCs w:val="18"/>
                <w:lang w:eastAsia="ja-JP"/>
              </w:rPr>
              <w:t xml:space="preserve">, </w:t>
            </w:r>
            <w:r w:rsidRPr="00CD13D3">
              <w:rPr>
                <w:rFonts w:asciiTheme="majorHAnsi" w:hAnsiTheme="majorHAnsi" w:cstheme="majorHAnsi"/>
                <w:szCs w:val="18"/>
                <w:lang w:eastAsia="zh-CN"/>
              </w:rPr>
              <w:t>3</w:t>
            </w:r>
            <w:r>
              <w:rPr>
                <w:rFonts w:asciiTheme="majorHAnsi" w:hAnsiTheme="majorHAnsi" w:cstheme="majorHAnsi"/>
                <w:szCs w:val="18"/>
                <w:lang w:eastAsia="zh-CN"/>
              </w:rPr>
              <w:t>3-3-3b</w:t>
            </w:r>
          </w:p>
        </w:tc>
        <w:tc>
          <w:tcPr>
            <w:tcW w:w="858" w:type="dxa"/>
            <w:tcBorders>
              <w:top w:val="single" w:sz="4" w:space="0" w:color="auto"/>
              <w:left w:val="single" w:sz="4" w:space="0" w:color="auto"/>
              <w:bottom w:val="single" w:sz="4" w:space="0" w:color="auto"/>
              <w:right w:val="single" w:sz="4" w:space="0" w:color="auto"/>
            </w:tcBorders>
          </w:tcPr>
          <w:p w14:paraId="1DB32264"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C3B0E72"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A62D7E"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BFAD7"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2C932"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2D6641"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B8AA19"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0625CCB"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88EBE2D" w14:textId="77777777" w:rsidR="005A007F" w:rsidRDefault="005A007F" w:rsidP="004F609F">
            <w:pPr>
              <w:pStyle w:val="TAL"/>
              <w:rPr>
                <w:rFonts w:cs="Arial"/>
                <w:szCs w:val="18"/>
              </w:rPr>
            </w:pPr>
            <w:r>
              <w:rPr>
                <w:rFonts w:cs="Arial"/>
                <w:szCs w:val="18"/>
              </w:rPr>
              <w:t>Optional with capability signalling</w:t>
            </w:r>
          </w:p>
        </w:tc>
      </w:tr>
      <w:tr w:rsidR="005A007F" w14:paraId="0A7808D5"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321C1727"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7AB0EF7B"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559" w:type="dxa"/>
            <w:tcBorders>
              <w:top w:val="single" w:sz="4" w:space="0" w:color="auto"/>
              <w:left w:val="single" w:sz="4" w:space="0" w:color="auto"/>
              <w:bottom w:val="single" w:sz="4" w:space="0" w:color="auto"/>
              <w:right w:val="single" w:sz="4" w:space="0" w:color="auto"/>
            </w:tcBorders>
          </w:tcPr>
          <w:p w14:paraId="70E04A5A" w14:textId="77777777" w:rsidR="005A007F" w:rsidRDefault="005A007F" w:rsidP="004F609F">
            <w:pPr>
              <w:pStyle w:val="TAL"/>
              <w:rPr>
                <w:rFonts w:asciiTheme="majorHAnsi" w:hAnsiTheme="majorHAnsi" w:cstheme="majorHAnsi"/>
                <w:szCs w:val="18"/>
                <w:lang w:eastAsia="zh-CN"/>
              </w:rPr>
            </w:pPr>
            <w:r w:rsidRPr="00A12189">
              <w:rPr>
                <w:rFonts w:asciiTheme="majorHAnsi" w:hAnsiTheme="majorHAnsi" w:cstheme="majorHAnsi"/>
                <w:szCs w:val="18"/>
                <w:lang w:eastAsia="zh-CN"/>
              </w:rPr>
              <w:t xml:space="preserve">Feedback multiplexing for unicast PDSCH and </w:t>
            </w:r>
            <w:proofErr w:type="gramStart"/>
            <w:r w:rsidRPr="00A12189">
              <w:rPr>
                <w:rFonts w:asciiTheme="majorHAnsi" w:hAnsiTheme="majorHAnsi" w:cstheme="majorHAnsi"/>
                <w:szCs w:val="18"/>
                <w:lang w:eastAsia="zh-CN"/>
              </w:rPr>
              <w:t>group-common</w:t>
            </w:r>
            <w:proofErr w:type="gramEnd"/>
            <w:r w:rsidRPr="00A12189">
              <w:rPr>
                <w:rFonts w:asciiTheme="majorHAnsi" w:hAnsiTheme="majorHAnsi" w:cstheme="majorHAnsi"/>
                <w:szCs w:val="18"/>
                <w:lang w:eastAsia="zh-CN"/>
              </w:rPr>
              <w:t xml:space="preserve"> PDSCH for multicast with same priority and different codebook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914485" w14:textId="77777777" w:rsidR="005A007F" w:rsidRPr="00A12189" w:rsidRDefault="005A007F" w:rsidP="004F609F">
            <w:pPr>
              <w:snapToGrid w:val="0"/>
              <w:spacing w:afterLines="50" w:after="120"/>
              <w:contextualSpacing/>
              <w:jc w:val="both"/>
              <w:rPr>
                <w:rFonts w:asciiTheme="majorHAnsi" w:hAnsiTheme="majorHAnsi" w:cstheme="majorHAnsi"/>
                <w:sz w:val="18"/>
                <w:szCs w:val="18"/>
              </w:rPr>
            </w:pPr>
            <w:r w:rsidRPr="00A12189">
              <w:rPr>
                <w:rFonts w:asciiTheme="majorHAnsi" w:hAnsiTheme="majorHAnsi" w:cstheme="majorHAnsi"/>
                <w:sz w:val="18"/>
                <w:szCs w:val="18"/>
              </w:rPr>
              <w:t>Support of multiplexing HARQ-ACK for unicast and multicast with the same priority and different HARQ-ACK codebook types in the same PUCCH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FE9CD3" w14:textId="77777777" w:rsidR="005A007F" w:rsidRPr="0008698E" w:rsidRDefault="005A007F" w:rsidP="004F609F">
            <w:pPr>
              <w:pStyle w:val="TAL"/>
              <w:rPr>
                <w:rFonts w:asciiTheme="majorHAnsi" w:hAnsiTheme="majorHAnsi" w:cstheme="majorHAnsi"/>
                <w:szCs w:val="18"/>
                <w:highlight w:val="cyan"/>
                <w:lang w:eastAsia="ja-JP"/>
              </w:rPr>
            </w:pPr>
            <w:r w:rsidRPr="00BF1A9B">
              <w:rPr>
                <w:rFonts w:asciiTheme="majorHAnsi" w:hAnsiTheme="majorHAnsi" w:cstheme="majorHAnsi"/>
                <w:szCs w:val="18"/>
                <w:highlight w:val="yellow"/>
                <w:lang w:eastAsia="ja-JP"/>
              </w:rPr>
              <w:t>[33-2b]</w:t>
            </w:r>
          </w:p>
        </w:tc>
        <w:tc>
          <w:tcPr>
            <w:tcW w:w="858" w:type="dxa"/>
            <w:tcBorders>
              <w:top w:val="single" w:sz="4" w:space="0" w:color="auto"/>
              <w:left w:val="single" w:sz="4" w:space="0" w:color="auto"/>
              <w:bottom w:val="single" w:sz="4" w:space="0" w:color="auto"/>
              <w:right w:val="single" w:sz="4" w:space="0" w:color="auto"/>
            </w:tcBorders>
          </w:tcPr>
          <w:p w14:paraId="24D323D2"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311E89C"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1580C9"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FA903C"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7C3953"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AFCB5E" w14:textId="77777777" w:rsidR="005A007F" w:rsidRPr="0008698E" w:rsidRDefault="005A007F" w:rsidP="004F609F">
            <w:pPr>
              <w:pStyle w:val="TAL"/>
              <w:rPr>
                <w:rFonts w:asciiTheme="majorHAnsi" w:hAnsiTheme="majorHAnsi" w:cstheme="majorHAnsi"/>
                <w:szCs w:val="18"/>
                <w:highlight w:val="yellow"/>
                <w:lang w:eastAsia="zh-CN"/>
              </w:rPr>
            </w:pPr>
            <w:r w:rsidRPr="0008698E">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A19A10D"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544449A3"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AC9CADB" w14:textId="77777777" w:rsidR="005A007F" w:rsidRDefault="005A007F" w:rsidP="004F609F">
            <w:pPr>
              <w:pStyle w:val="TAL"/>
              <w:rPr>
                <w:rFonts w:cs="Arial"/>
                <w:szCs w:val="18"/>
              </w:rPr>
            </w:pPr>
            <w:r>
              <w:rPr>
                <w:rFonts w:cs="Arial"/>
                <w:szCs w:val="18"/>
              </w:rPr>
              <w:t>Optional with capability signalling</w:t>
            </w:r>
          </w:p>
        </w:tc>
      </w:tr>
      <w:tr w:rsidR="005A007F" w14:paraId="1583FCB3"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39F77B9E"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64E24A1"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559" w:type="dxa"/>
            <w:tcBorders>
              <w:top w:val="single" w:sz="4" w:space="0" w:color="auto"/>
              <w:left w:val="single" w:sz="4" w:space="0" w:color="auto"/>
              <w:bottom w:val="single" w:sz="4" w:space="0" w:color="auto"/>
              <w:right w:val="single" w:sz="4" w:space="0" w:color="auto"/>
            </w:tcBorders>
            <w:hideMark/>
          </w:tcPr>
          <w:p w14:paraId="5EE01239"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rPr>
              <w:t>NACK-only based HARQ-ACK feedback</w:t>
            </w:r>
            <w:r>
              <w:rPr>
                <w:rFonts w:asciiTheme="majorHAnsi" w:hAnsiTheme="majorHAnsi" w:cstheme="majorHAnsi"/>
                <w:szCs w:val="18"/>
                <w:lang w:eastAsia="zh-CN"/>
              </w:rPr>
              <w:t xml:space="preserve"> for multicast</w:t>
            </w:r>
            <w:r>
              <w:t xml:space="preserve"> </w:t>
            </w:r>
            <w:r w:rsidRPr="004E2250">
              <w:rPr>
                <w:rFonts w:asciiTheme="majorHAnsi" w:hAnsiTheme="majorHAnsi" w:cstheme="majorHAnsi"/>
                <w:szCs w:val="18"/>
                <w:lang w:eastAsia="zh-CN"/>
              </w:rPr>
              <w:t>with ACK/NACK transforming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27F776" w14:textId="77777777" w:rsidR="005A007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NACK-only based HARQ-ACK feedback for dynamic scheduling for multicast, including:</w:t>
            </w:r>
          </w:p>
          <w:p w14:paraId="794D5323" w14:textId="77777777" w:rsidR="005A007F" w:rsidRDefault="005A007F" w:rsidP="004F609F">
            <w:pPr>
              <w:snapToGrid w:val="0"/>
              <w:spacing w:afterLines="50" w:after="120"/>
              <w:ind w:firstLineChars="50" w:firstLine="90"/>
              <w:contextualSpacing/>
              <w:jc w:val="both"/>
              <w:rPr>
                <w:rFonts w:asciiTheme="majorHAnsi" w:hAnsiTheme="majorHAnsi" w:cstheme="majorHAnsi"/>
                <w:sz w:val="18"/>
                <w:szCs w:val="18"/>
              </w:rPr>
            </w:pPr>
            <w:r>
              <w:rPr>
                <w:rFonts w:asciiTheme="majorHAnsi" w:hAnsiTheme="majorHAnsi" w:cstheme="majorHAnsi" w:hint="eastAsia"/>
                <w:sz w:val="18"/>
                <w:szCs w:val="18"/>
              </w:rPr>
              <w:t>a</w:t>
            </w:r>
            <w:r>
              <w:rPr>
                <w:rFonts w:asciiTheme="majorHAnsi" w:hAnsiTheme="majorHAnsi" w:cstheme="majorHAnsi"/>
                <w:sz w:val="18"/>
                <w:szCs w:val="18"/>
              </w:rPr>
              <w:t xml:space="preserve">) </w:t>
            </w:r>
            <w:r w:rsidRPr="005938C1">
              <w:rPr>
                <w:rFonts w:asciiTheme="majorHAnsi" w:hAnsiTheme="majorHAnsi" w:cstheme="majorHAnsi"/>
                <w:sz w:val="18"/>
                <w:szCs w:val="18"/>
              </w:rPr>
              <w:t>A single TB with NACK-only feedback transmitted in PUCCH</w:t>
            </w:r>
          </w:p>
          <w:p w14:paraId="267B6DC9" w14:textId="77777777" w:rsidR="005A007F" w:rsidRPr="0017433F" w:rsidRDefault="005A007F" w:rsidP="004F609F">
            <w:pPr>
              <w:snapToGrid w:val="0"/>
              <w:spacing w:afterLines="50" w:after="120"/>
              <w:ind w:firstLineChars="50" w:firstLine="90"/>
              <w:contextualSpacing/>
              <w:jc w:val="both"/>
              <w:rPr>
                <w:rFonts w:asciiTheme="majorHAnsi" w:eastAsiaTheme="minorEastAsia" w:hAnsiTheme="majorHAnsi" w:cstheme="majorHAnsi"/>
                <w:sz w:val="18"/>
                <w:szCs w:val="18"/>
                <w:lang w:eastAsia="zh-CN"/>
              </w:rPr>
            </w:pPr>
            <w:r>
              <w:rPr>
                <w:rFonts w:asciiTheme="majorHAnsi" w:hAnsiTheme="majorHAnsi" w:cstheme="majorHAnsi" w:hint="eastAsia"/>
                <w:sz w:val="18"/>
                <w:szCs w:val="18"/>
              </w:rPr>
              <w:t>b</w:t>
            </w:r>
            <w:r>
              <w:rPr>
                <w:rFonts w:asciiTheme="majorHAnsi" w:hAnsiTheme="majorHAnsi" w:cstheme="majorHAnsi"/>
                <w:sz w:val="18"/>
                <w:szCs w:val="18"/>
              </w:rPr>
              <w:t xml:space="preserve">) </w:t>
            </w:r>
            <w:r w:rsidRPr="005938C1">
              <w:rPr>
                <w:rFonts w:asciiTheme="majorHAnsi" w:hAnsiTheme="majorHAnsi" w:cstheme="majorHAnsi"/>
                <w:sz w:val="18"/>
                <w:szCs w:val="18"/>
              </w:rPr>
              <w:t>One or multiple TB with NACK-only feedback transmitted in PUCCH by transforming into ACK/NACK bits</w:t>
            </w:r>
          </w:p>
          <w:p w14:paraId="682F8C76" w14:textId="77777777" w:rsidR="005A007F" w:rsidRPr="00820B6B" w:rsidRDefault="005A007F" w:rsidP="004F609F">
            <w:pPr>
              <w:snapToGrid w:val="0"/>
              <w:spacing w:afterLines="50" w:after="120"/>
              <w:contextualSpacing/>
              <w:jc w:val="both"/>
              <w:rPr>
                <w:rFonts w:asciiTheme="majorHAnsi" w:eastAsiaTheme="minorEastAsia" w:hAnsiTheme="majorHAnsi" w:cstheme="majorHAnsi"/>
                <w:sz w:val="18"/>
                <w:szCs w:val="18"/>
                <w:lang w:eastAsia="zh-CN"/>
              </w:rPr>
            </w:pPr>
            <w:r w:rsidRPr="00BF1A9B">
              <w:rPr>
                <w:rFonts w:asciiTheme="majorHAnsi" w:eastAsiaTheme="minorEastAsia" w:hAnsiTheme="majorHAnsi" w:cstheme="majorHAnsi"/>
                <w:sz w:val="18"/>
                <w:szCs w:val="18"/>
                <w:highlight w:val="yellow"/>
                <w:lang w:eastAsia="zh-CN"/>
              </w:rPr>
              <w:t>[2. Support of shared PUCCH resource configurations with unicast]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32C7FE9" w14:textId="77777777" w:rsidR="005A007F" w:rsidRPr="0008698E" w:rsidRDefault="005A007F" w:rsidP="004F609F">
            <w:pPr>
              <w:pStyle w:val="TAL"/>
              <w:rPr>
                <w:rFonts w:asciiTheme="majorHAnsi" w:hAnsiTheme="majorHAnsi" w:cstheme="majorHAnsi"/>
                <w:strike/>
                <w:szCs w:val="18"/>
                <w:highlight w:val="cyan"/>
                <w:lang w:eastAsia="zh-CN"/>
              </w:rPr>
            </w:pPr>
            <w:r w:rsidRPr="004B44A4">
              <w:rPr>
                <w:rFonts w:asciiTheme="majorHAnsi" w:hAnsiTheme="majorHAnsi" w:cstheme="majorHAnsi"/>
                <w:szCs w:val="18"/>
                <w:lang w:eastAsia="ja-JP"/>
              </w:rPr>
              <w:t>33-2a</w:t>
            </w:r>
          </w:p>
        </w:tc>
        <w:tc>
          <w:tcPr>
            <w:tcW w:w="858" w:type="dxa"/>
            <w:tcBorders>
              <w:top w:val="single" w:sz="4" w:space="0" w:color="auto"/>
              <w:left w:val="single" w:sz="4" w:space="0" w:color="auto"/>
              <w:bottom w:val="single" w:sz="4" w:space="0" w:color="auto"/>
              <w:right w:val="single" w:sz="4" w:space="0" w:color="auto"/>
            </w:tcBorders>
            <w:hideMark/>
          </w:tcPr>
          <w:p w14:paraId="5D33B67B"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3EC664D"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1D6BBE"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6BB34B5" w14:textId="77777777" w:rsidR="005A007F" w:rsidRPr="00F71A70" w:rsidRDefault="005A007F" w:rsidP="004F609F">
            <w:pPr>
              <w:pStyle w:val="TAL"/>
              <w:rPr>
                <w:rFonts w:asciiTheme="majorHAnsi" w:hAnsiTheme="majorHAnsi" w:cstheme="majorHAnsi"/>
                <w:szCs w:val="18"/>
                <w:lang w:eastAsia="zh-CN"/>
              </w:rPr>
            </w:pPr>
            <w:r w:rsidRPr="00F71A70">
              <w:rPr>
                <w:rFonts w:asciiTheme="majorHAnsi"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1F80B" w14:textId="77777777" w:rsidR="005A007F" w:rsidRPr="00F71A70" w:rsidRDefault="005A007F" w:rsidP="004F609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F5943E" w14:textId="77777777" w:rsidR="005A007F" w:rsidRPr="00F71A70" w:rsidRDefault="005A007F" w:rsidP="004F609F">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944C4A0"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E37E726"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1AB590C" w14:textId="77777777" w:rsidR="005A007F" w:rsidRDefault="005A007F" w:rsidP="004F609F">
            <w:pPr>
              <w:pStyle w:val="TAL"/>
              <w:rPr>
                <w:rFonts w:cs="Arial"/>
                <w:szCs w:val="18"/>
              </w:rPr>
            </w:pPr>
            <w:r>
              <w:rPr>
                <w:rFonts w:cs="Arial"/>
                <w:szCs w:val="18"/>
              </w:rPr>
              <w:t>Optional with capability signalling</w:t>
            </w:r>
          </w:p>
        </w:tc>
      </w:tr>
      <w:tr w:rsidR="005A007F" w14:paraId="27C56087"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0382229E"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3276B4BB"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559" w:type="dxa"/>
            <w:tcBorders>
              <w:top w:val="single" w:sz="4" w:space="0" w:color="auto"/>
              <w:left w:val="single" w:sz="4" w:space="0" w:color="auto"/>
              <w:bottom w:val="single" w:sz="4" w:space="0" w:color="auto"/>
              <w:right w:val="single" w:sz="4" w:space="0" w:color="auto"/>
            </w:tcBorders>
          </w:tcPr>
          <w:p w14:paraId="0F003FA8" w14:textId="77777777" w:rsidR="005A007F" w:rsidRDefault="005A007F" w:rsidP="004F609F">
            <w:pPr>
              <w:pStyle w:val="TAL"/>
              <w:rPr>
                <w:rFonts w:asciiTheme="majorHAnsi" w:hAnsiTheme="majorHAnsi" w:cstheme="majorHAnsi"/>
                <w:szCs w:val="18"/>
              </w:rPr>
            </w:pPr>
            <w:r w:rsidRPr="004E2250">
              <w:rPr>
                <w:rFonts w:asciiTheme="majorHAnsi" w:hAnsiTheme="majorHAnsi" w:cstheme="majorHAnsi"/>
                <w:szCs w:val="18"/>
              </w:rPr>
              <w:t>NACK-only based HARQ-ACK feedback for multicast corresponding to a specific sequence or a PUCCH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96BBB8" w14:textId="77777777" w:rsidR="005A007F" w:rsidRDefault="005A007F" w:rsidP="004F609F">
            <w:pPr>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1. Support NACK-only based HARQ-ACK feedback for dynamic scheduling for multicast, including:</w:t>
            </w:r>
          </w:p>
          <w:p w14:paraId="0CAC315A" w14:textId="77777777" w:rsidR="005A007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 xml:space="preserve"> </w:t>
            </w:r>
            <w:r>
              <w:rPr>
                <w:rFonts w:asciiTheme="majorHAnsi" w:hAnsiTheme="majorHAnsi" w:cstheme="majorHAnsi"/>
                <w:sz w:val="18"/>
                <w:szCs w:val="18"/>
              </w:rPr>
              <w:t xml:space="preserve">a) </w:t>
            </w:r>
            <w:r w:rsidRPr="004E2250">
              <w:rPr>
                <w:rFonts w:asciiTheme="majorHAnsi" w:hAnsiTheme="majorHAnsi" w:cstheme="majorHAnsi"/>
                <w:sz w:val="18"/>
                <w:szCs w:val="18"/>
              </w:rPr>
              <w:t>Multiple TB with NACK-only feedback transmitted in PUCCH by select one PUCCH resource.</w:t>
            </w:r>
          </w:p>
          <w:p w14:paraId="44EE0351" w14:textId="77777777" w:rsidR="005A007F" w:rsidRPr="004E2250" w:rsidRDefault="005A007F" w:rsidP="004F609F">
            <w:pPr>
              <w:snapToGrid w:val="0"/>
              <w:spacing w:afterLines="50" w:after="120"/>
              <w:contextualSpacing/>
              <w:jc w:val="both"/>
              <w:rPr>
                <w:rFonts w:asciiTheme="majorHAnsi" w:hAnsiTheme="majorHAnsi" w:cstheme="majorHAnsi"/>
                <w:sz w:val="18"/>
                <w:szCs w:val="18"/>
              </w:rPr>
            </w:pPr>
            <w:r w:rsidRPr="004E2250">
              <w:rPr>
                <w:rFonts w:asciiTheme="majorHAnsi" w:hAnsiTheme="majorHAnsi" w:cstheme="majorHAnsi"/>
                <w:sz w:val="18"/>
                <w:szCs w:val="18"/>
              </w:rPr>
              <w:t>2. Support of separate PUCCH resource configurations from unicast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02080C" w14:textId="77777777" w:rsidR="005A007F" w:rsidRPr="004E2250" w:rsidDel="004B44A4" w:rsidRDefault="005A007F" w:rsidP="004F609F">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3-4</w:t>
            </w:r>
          </w:p>
        </w:tc>
        <w:tc>
          <w:tcPr>
            <w:tcW w:w="858" w:type="dxa"/>
            <w:tcBorders>
              <w:top w:val="single" w:sz="4" w:space="0" w:color="auto"/>
              <w:left w:val="single" w:sz="4" w:space="0" w:color="auto"/>
              <w:bottom w:val="single" w:sz="4" w:space="0" w:color="auto"/>
              <w:right w:val="single" w:sz="4" w:space="0" w:color="auto"/>
            </w:tcBorders>
          </w:tcPr>
          <w:p w14:paraId="3AFBBB75"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533E29"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2848FC0"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8B7EF5" w14:textId="77777777" w:rsidR="005A007F" w:rsidRPr="00C86E18" w:rsidRDefault="005A007F" w:rsidP="004F609F">
            <w:pPr>
              <w:pStyle w:val="TAL"/>
              <w:rPr>
                <w:rFonts w:asciiTheme="majorHAnsi" w:hAnsiTheme="majorHAnsi" w:cstheme="majorHAnsi"/>
                <w:szCs w:val="18"/>
                <w:lang w:eastAsia="zh-CN"/>
              </w:rPr>
            </w:pPr>
            <w:r w:rsidRPr="00C86E18">
              <w:rPr>
                <w:rFonts w:asciiTheme="majorHAnsi"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925E69" w14:textId="77777777" w:rsidR="005A007F" w:rsidRPr="00C86E18" w:rsidRDefault="005A007F" w:rsidP="004F609F">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CC115" w14:textId="77777777" w:rsidR="005A007F" w:rsidRPr="00C86E18" w:rsidRDefault="005A007F" w:rsidP="004F609F">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3C7FB6E"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2A05524D"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9331550" w14:textId="77777777" w:rsidR="005A007F" w:rsidRDefault="005A007F" w:rsidP="004F609F">
            <w:pPr>
              <w:pStyle w:val="TAL"/>
              <w:rPr>
                <w:rFonts w:cs="Arial"/>
                <w:szCs w:val="18"/>
              </w:rPr>
            </w:pPr>
            <w:r>
              <w:rPr>
                <w:rFonts w:cs="Arial"/>
                <w:szCs w:val="18"/>
              </w:rPr>
              <w:t>Optional with capability signalling</w:t>
            </w:r>
          </w:p>
        </w:tc>
      </w:tr>
      <w:tr w:rsidR="005A007F" w14:paraId="2F1819A1"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5A14D2F0"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6BED2E5B"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559" w:type="dxa"/>
            <w:tcBorders>
              <w:top w:val="single" w:sz="4" w:space="0" w:color="auto"/>
              <w:left w:val="single" w:sz="4" w:space="0" w:color="auto"/>
              <w:bottom w:val="single" w:sz="4" w:space="0" w:color="auto"/>
              <w:right w:val="single" w:sz="4" w:space="0" w:color="auto"/>
            </w:tcBorders>
          </w:tcPr>
          <w:p w14:paraId="05184BDA" w14:textId="77777777" w:rsidR="005A007F" w:rsidRDefault="005A007F" w:rsidP="004F609F">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22A82A" w14:textId="77777777" w:rsidR="005A007F" w:rsidRPr="00B41DAC" w:rsidRDefault="005A007F" w:rsidP="004F609F">
            <w:pPr>
              <w:snapToGrid w:val="0"/>
              <w:spacing w:afterLines="50" w:after="120"/>
              <w:contextualSpacing/>
              <w:jc w:val="both"/>
              <w:rPr>
                <w:rFonts w:asciiTheme="majorHAnsi" w:hAnsiTheme="majorHAnsi" w:cstheme="majorHAnsi"/>
                <w:sz w:val="18"/>
                <w:szCs w:val="18"/>
              </w:rPr>
            </w:pPr>
            <w:r w:rsidRPr="00B41DAC">
              <w:rPr>
                <w:rFonts w:asciiTheme="majorHAnsi" w:hAnsiTheme="majorHAnsi" w:cstheme="majorHAnsi"/>
                <w:sz w:val="18"/>
                <w:szCs w:val="18"/>
              </w:rPr>
              <w:t xml:space="preserve">Support of DCI-based enabling/disabling NACK-only based HARQ-ACK feedback configured per G-RNTI by RRC </w:t>
            </w:r>
            <w:r>
              <w:rPr>
                <w:rFonts w:asciiTheme="majorHAnsi" w:hAnsiTheme="majorHAnsi" w:cstheme="majorHAnsi"/>
                <w:sz w:val="18"/>
                <w:szCs w:val="18"/>
              </w:rPr>
              <w:t>signalling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9A0F0E" w14:textId="77777777" w:rsidR="005A007F" w:rsidRPr="0008698E" w:rsidRDefault="005A007F" w:rsidP="004F609F">
            <w:pPr>
              <w:pStyle w:val="TAL"/>
              <w:rPr>
                <w:rFonts w:asciiTheme="majorHAnsi" w:eastAsia="MS Mincho" w:hAnsiTheme="majorHAnsi" w:cstheme="majorHAnsi"/>
                <w:szCs w:val="18"/>
                <w:highlight w:val="cyan"/>
                <w:lang w:eastAsia="ja-JP"/>
              </w:rPr>
            </w:pPr>
            <w:r w:rsidRPr="00BF1A9B">
              <w:rPr>
                <w:rFonts w:asciiTheme="majorHAnsi" w:eastAsia="MS Mincho" w:hAnsiTheme="majorHAnsi" w:cstheme="majorHAnsi"/>
                <w:szCs w:val="18"/>
                <w:highlight w:val="yellow"/>
                <w:lang w:eastAsia="ja-JP"/>
              </w:rPr>
              <w:t>[</w:t>
            </w:r>
            <w:r w:rsidRPr="00BF1A9B">
              <w:rPr>
                <w:rFonts w:asciiTheme="majorHAnsi" w:eastAsia="MS Mincho" w:hAnsiTheme="majorHAnsi" w:cstheme="majorHAnsi" w:hint="eastAsia"/>
                <w:szCs w:val="18"/>
                <w:highlight w:val="yellow"/>
                <w:lang w:eastAsia="ja-JP"/>
              </w:rPr>
              <w:t>3</w:t>
            </w:r>
            <w:r w:rsidRPr="00BF1A9B">
              <w:rPr>
                <w:rFonts w:asciiTheme="majorHAnsi" w:eastAsia="MS Mincho" w:hAnsiTheme="majorHAnsi" w:cstheme="majorHAnsi"/>
                <w:szCs w:val="18"/>
                <w:highlight w:val="yellow"/>
                <w:lang w:eastAsia="ja-JP"/>
              </w:rPr>
              <w:t>3-4]</w:t>
            </w:r>
          </w:p>
        </w:tc>
        <w:tc>
          <w:tcPr>
            <w:tcW w:w="858" w:type="dxa"/>
            <w:tcBorders>
              <w:top w:val="single" w:sz="4" w:space="0" w:color="auto"/>
              <w:left w:val="single" w:sz="4" w:space="0" w:color="auto"/>
              <w:bottom w:val="single" w:sz="4" w:space="0" w:color="auto"/>
              <w:right w:val="single" w:sz="4" w:space="0" w:color="auto"/>
            </w:tcBorders>
          </w:tcPr>
          <w:p w14:paraId="5D403D9D"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4888C5A" w14:textId="77777777" w:rsidR="005A007F" w:rsidRDefault="005A007F" w:rsidP="004F609F">
            <w:pPr>
              <w:pStyle w:val="TAL"/>
              <w:rPr>
                <w:rFonts w:asciiTheme="majorHAnsi" w:hAnsiTheme="majorHAnsi" w:cstheme="majorHAnsi"/>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57D03C8" w14:textId="77777777" w:rsidR="005A007F" w:rsidRDefault="005A007F" w:rsidP="004F609F">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06D424" w14:textId="77777777" w:rsidR="005A007F" w:rsidRPr="00C86E18" w:rsidRDefault="005A007F" w:rsidP="004F609F">
            <w:pPr>
              <w:pStyle w:val="TAL"/>
              <w:rPr>
                <w:rFonts w:asciiTheme="majorHAnsi" w:hAnsiTheme="majorHAnsi" w:cstheme="majorHAnsi"/>
                <w:szCs w:val="18"/>
                <w:lang w:eastAsia="zh-CN"/>
              </w:rPr>
            </w:pPr>
            <w:r w:rsidRPr="00C86E18">
              <w:rPr>
                <w:rFonts w:asciiTheme="majorHAnsi" w:hAnsiTheme="majorHAnsi" w:cstheme="majorHAnsi"/>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543AB" w14:textId="77777777" w:rsidR="005A007F" w:rsidRPr="00C86E18" w:rsidRDefault="005A007F" w:rsidP="004F609F">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01C1C0" w14:textId="77777777" w:rsidR="005A007F" w:rsidRPr="00C86E18" w:rsidRDefault="005A007F" w:rsidP="004F609F">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072B94B"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C3B4439"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8B4E73E" w14:textId="77777777" w:rsidR="005A007F" w:rsidRDefault="005A007F" w:rsidP="004F609F">
            <w:pPr>
              <w:pStyle w:val="TAL"/>
              <w:rPr>
                <w:rFonts w:cs="Arial"/>
                <w:szCs w:val="18"/>
              </w:rPr>
            </w:pPr>
            <w:r>
              <w:rPr>
                <w:rFonts w:cs="Arial"/>
                <w:szCs w:val="18"/>
              </w:rPr>
              <w:t>Optional with capability signalling</w:t>
            </w:r>
          </w:p>
        </w:tc>
      </w:tr>
      <w:tr w:rsidR="005A007F" w14:paraId="326067F6"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4A9C02BD"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5E21F0EA"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57241C32"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 xml:space="preserve">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F5A862E" w14:textId="77777777" w:rsidR="005A007F" w:rsidRPr="0017433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one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for multicast</w:t>
            </w:r>
          </w:p>
          <w:p w14:paraId="6EDA4848" w14:textId="77777777" w:rsidR="005A007F" w:rsidRPr="0017433F" w:rsidRDefault="005A007F" w:rsidP="004F609F">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{2, 4, 8} times semi-static slot-level repetition for SPS group-common PDSCH</w:t>
            </w:r>
          </w:p>
          <w:p w14:paraId="4713ED7D" w14:textId="77777777" w:rsidR="005A007F" w:rsidRPr="0027311B" w:rsidRDefault="005A007F" w:rsidP="004F609F">
            <w:pPr>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628AADA6"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7D349FF4"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E94DFF"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62214E"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2A475DF" w14:textId="77777777" w:rsidR="005A007F" w:rsidRPr="007A4CE8" w:rsidRDefault="005A007F" w:rsidP="004F609F">
            <w:pPr>
              <w:pStyle w:val="TAL"/>
              <w:rPr>
                <w:rFonts w:asciiTheme="majorHAnsi" w:hAnsiTheme="majorHAnsi" w:cstheme="majorHAnsi"/>
                <w:szCs w:val="18"/>
                <w:lang w:eastAsia="ja-JP"/>
              </w:rPr>
            </w:pPr>
            <w:r w:rsidRPr="007A4CE8">
              <w:rPr>
                <w:rFonts w:asciiTheme="majorHAnsi" w:hAnsiTheme="majorHAnsi" w:cstheme="majorHAnsi"/>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A4A98E5" w14:textId="77777777" w:rsidR="005A007F" w:rsidRPr="007A4CE8" w:rsidRDefault="005A007F" w:rsidP="004F609F">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AD85B77" w14:textId="77777777" w:rsidR="005A007F" w:rsidRPr="007A4CE8" w:rsidRDefault="005A007F" w:rsidP="004F609F">
            <w:pPr>
              <w:pStyle w:val="TAL"/>
              <w:rPr>
                <w:rFonts w:asciiTheme="majorHAnsi" w:hAnsiTheme="majorHAnsi" w:cstheme="majorHAnsi"/>
                <w:szCs w:val="18"/>
              </w:rPr>
            </w:pPr>
            <w:r w:rsidRPr="007A4CE8">
              <w:rPr>
                <w:rFonts w:asciiTheme="majorHAnsi" w:hAnsiTheme="majorHAnsi" w:cstheme="majorHAnsi"/>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4939A8A4"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4076F33"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C41C646" w14:textId="77777777" w:rsidR="005A007F" w:rsidRDefault="005A007F" w:rsidP="004F609F">
            <w:pPr>
              <w:pStyle w:val="TAL"/>
              <w:rPr>
                <w:rFonts w:asciiTheme="majorHAnsi" w:hAnsiTheme="majorHAnsi" w:cstheme="majorHAnsi"/>
                <w:szCs w:val="18"/>
              </w:rPr>
            </w:pPr>
            <w:r>
              <w:rPr>
                <w:rFonts w:cs="Arial"/>
                <w:szCs w:val="18"/>
              </w:rPr>
              <w:t>Optional with capability signalling</w:t>
            </w:r>
          </w:p>
        </w:tc>
      </w:tr>
      <w:tr w:rsidR="005A007F" w14:paraId="3D940708"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7811E03"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69242A"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ja-JP"/>
              </w:rPr>
              <w:t>33-5-1a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9D5F9C"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69C35B" w14:textId="77777777" w:rsidR="005A007F" w:rsidRPr="00D6193C" w:rsidRDefault="005A007F" w:rsidP="004F609F">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of ACK/NACK based HARQ-ACK feedback, and support of enabling/disabling ACK/NACK based HARQ-ACK feedback configured by RRC signalling for SPS group-common PDSCH without PDCCH schedulin</w:t>
            </w:r>
            <w:r w:rsidRPr="0008698E">
              <w:rPr>
                <w:rFonts w:ascii="Arial" w:hAnsi="Arial" w:cs="Arial"/>
                <w:sz w:val="18"/>
                <w:szCs w:val="18"/>
              </w:rPr>
              <w:t>g, SPS group-common PDSCH activation, and SPS release PDCCH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78522D"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F55333"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5B6FA" w14:textId="77777777" w:rsidR="005A007F" w:rsidRPr="00D6193C"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C95A6D" w14:textId="77777777" w:rsidR="005A007F" w:rsidRPr="00D6193C"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9EFDFD" w14:textId="77777777" w:rsidR="005A007F" w:rsidRPr="00DB28DA" w:rsidRDefault="005A007F" w:rsidP="004F609F">
            <w:pPr>
              <w:pStyle w:val="TAL"/>
              <w:rPr>
                <w:rFonts w:asciiTheme="majorHAnsi" w:hAnsiTheme="majorHAnsi" w:cstheme="majorHAnsi"/>
                <w:szCs w:val="18"/>
                <w:lang w:eastAsia="zh-CN"/>
              </w:rPr>
            </w:pPr>
            <w:r w:rsidRPr="00DB28DA">
              <w:rPr>
                <w:rFonts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828617" w14:textId="77777777" w:rsidR="005A007F" w:rsidRPr="00DB28DA" w:rsidRDefault="005A007F" w:rsidP="004F609F">
            <w:pPr>
              <w:pStyle w:val="TAL"/>
              <w:rPr>
                <w:rFonts w:asciiTheme="majorHAnsi" w:hAnsiTheme="majorHAnsi" w:cstheme="majorHAnsi"/>
                <w:szCs w:val="18"/>
                <w:lang w:eastAsia="zh-CN"/>
              </w:rPr>
            </w:pPr>
            <w:r w:rsidRPr="00DB28DA">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5ED628" w14:textId="77777777" w:rsidR="005A007F" w:rsidRPr="00DB28DA" w:rsidRDefault="005A007F" w:rsidP="004F609F">
            <w:pPr>
              <w:pStyle w:val="TAL"/>
              <w:rPr>
                <w:rFonts w:asciiTheme="majorHAnsi" w:hAnsiTheme="majorHAnsi" w:cstheme="majorHAnsi"/>
                <w:szCs w:val="18"/>
                <w:lang w:eastAsia="zh-CN"/>
              </w:rPr>
            </w:pPr>
            <w:r w:rsidRPr="00DB28DA">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4A800B" w14:textId="77777777" w:rsidR="005A007F" w:rsidRPr="00D6193C"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1EF2B9" w14:textId="77777777" w:rsidR="005A007F" w:rsidRPr="00D6193C"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27D0B" w14:textId="77777777" w:rsidR="005A007F" w:rsidRPr="00D6193C" w:rsidRDefault="005A007F" w:rsidP="004F609F">
            <w:pPr>
              <w:pStyle w:val="TAL"/>
              <w:rPr>
                <w:rFonts w:cs="Arial"/>
                <w:szCs w:val="18"/>
              </w:rPr>
            </w:pPr>
            <w:r w:rsidRPr="00D6193C">
              <w:rPr>
                <w:rFonts w:eastAsia="MS Mincho" w:cs="Arial"/>
                <w:szCs w:val="18"/>
              </w:rPr>
              <w:t>Optional with capability signalling</w:t>
            </w:r>
          </w:p>
        </w:tc>
      </w:tr>
      <w:tr w:rsidR="005A007F" w14:paraId="4617AC74"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DE9771"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064CC93"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zh-CN"/>
              </w:rPr>
              <w:t>33-5-1b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090D6E"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54E942" w14:textId="77777777" w:rsidR="005A007F" w:rsidRPr="00D6193C" w:rsidRDefault="005A007F" w:rsidP="004F609F">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ACK/NACK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8580EF"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049AF"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0797F6" w14:textId="77777777" w:rsidR="005A007F" w:rsidRPr="00D6193C"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5DACF5" w14:textId="77777777" w:rsidR="005A007F" w:rsidRPr="00D6193C"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0FEC1" w14:textId="77777777" w:rsidR="005A007F" w:rsidRPr="00FA4CDD" w:rsidRDefault="005A007F" w:rsidP="004F609F">
            <w:pPr>
              <w:pStyle w:val="TAL"/>
              <w:rPr>
                <w:rFonts w:asciiTheme="majorHAnsi" w:hAnsiTheme="majorHAnsi" w:cstheme="majorHAnsi"/>
                <w:szCs w:val="18"/>
                <w:lang w:eastAsia="zh-CN"/>
              </w:rPr>
            </w:pPr>
            <w:r w:rsidRPr="00FA4CDD">
              <w:rPr>
                <w:rFonts w:cs="Arial"/>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FA2474" w14:textId="77777777" w:rsidR="005A007F" w:rsidRPr="00FA4CDD" w:rsidRDefault="005A007F" w:rsidP="004F609F">
            <w:pPr>
              <w:pStyle w:val="TAL"/>
              <w:rPr>
                <w:rFonts w:asciiTheme="majorHAnsi" w:hAnsiTheme="majorHAnsi" w:cstheme="majorHAnsi"/>
                <w:szCs w:val="18"/>
                <w:lang w:eastAsia="zh-CN"/>
              </w:rPr>
            </w:pPr>
            <w:r w:rsidRPr="00FA4CDD">
              <w:rPr>
                <w:rFonts w:eastAsia="MS Mincho"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555706" w14:textId="77777777" w:rsidR="005A007F" w:rsidRPr="00FA4CDD" w:rsidRDefault="005A007F" w:rsidP="004F609F">
            <w:pPr>
              <w:pStyle w:val="TAL"/>
              <w:rPr>
                <w:rFonts w:asciiTheme="majorHAnsi" w:hAnsiTheme="majorHAnsi" w:cstheme="majorHAnsi"/>
                <w:szCs w:val="18"/>
                <w:lang w:eastAsia="zh-CN"/>
              </w:rPr>
            </w:pPr>
            <w:r w:rsidRPr="00FA4CDD">
              <w:rPr>
                <w:rFonts w:eastAsia="MS Mincho"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F855B2" w14:textId="77777777" w:rsidR="005A007F" w:rsidRPr="00D6193C"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FC89AB" w14:textId="77777777" w:rsidR="005A007F" w:rsidRPr="00D6193C"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A5690" w14:textId="77777777" w:rsidR="005A007F" w:rsidRPr="00D6193C" w:rsidRDefault="005A007F" w:rsidP="004F609F">
            <w:pPr>
              <w:pStyle w:val="TAL"/>
              <w:rPr>
                <w:rFonts w:cs="Arial"/>
                <w:szCs w:val="18"/>
              </w:rPr>
            </w:pPr>
            <w:r w:rsidRPr="00D6193C">
              <w:rPr>
                <w:rFonts w:eastAsia="MS Mincho" w:cs="Arial"/>
                <w:szCs w:val="18"/>
              </w:rPr>
              <w:t>Optional with capability signalling</w:t>
            </w:r>
          </w:p>
        </w:tc>
      </w:tr>
      <w:tr w:rsidR="005A007F" w14:paraId="1DC06102"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3FA553"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5B62A0F"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zh-CN"/>
              </w:rPr>
              <w:t>33-5-1d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8512B"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 xml:space="preserve">PTP retransmission for SPS </w:t>
            </w:r>
            <w:proofErr w:type="gramStart"/>
            <w:r w:rsidRPr="00D6193C">
              <w:rPr>
                <w:rFonts w:eastAsia="MS Mincho" w:cs="Arial"/>
                <w:szCs w:val="18"/>
                <w:lang w:eastAsia="zh-CN"/>
              </w:rPr>
              <w:t>group-common</w:t>
            </w:r>
            <w:proofErr w:type="gramEnd"/>
            <w:r w:rsidRPr="00D6193C">
              <w:rPr>
                <w:rFonts w:eastAsia="MS Mincho" w:cs="Arial"/>
                <w:szCs w:val="18"/>
                <w:lang w:eastAsia="zh-CN"/>
              </w:rPr>
              <w:t xml:space="preserve">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CEE904" w14:textId="77777777" w:rsidR="005A007F" w:rsidRPr="00D6193C" w:rsidRDefault="005A007F" w:rsidP="004F609F">
            <w:pPr>
              <w:snapToGrid w:val="0"/>
              <w:contextualSpacing/>
              <w:jc w:val="both"/>
              <w:rPr>
                <w:rFonts w:ascii="Arial" w:hAnsi="Arial" w:cs="Arial"/>
                <w:sz w:val="18"/>
                <w:szCs w:val="18"/>
              </w:rPr>
            </w:pPr>
            <w:r w:rsidRPr="00D6193C">
              <w:rPr>
                <w:rFonts w:ascii="Arial" w:hAnsi="Arial" w:cs="Arial"/>
                <w:sz w:val="18"/>
                <w:szCs w:val="18"/>
              </w:rPr>
              <w:t>Support of PTP retransmission for SPS multicast</w:t>
            </w:r>
            <w:r>
              <w:rPr>
                <w:rFonts w:ascii="Arial" w:hAnsi="Arial" w:cs="Arial"/>
                <w:sz w:val="18"/>
                <w:szCs w:val="18"/>
              </w:rPr>
              <w:t xml:space="preserve"> </w:t>
            </w:r>
            <w:r w:rsidRPr="00BF1A9B">
              <w:rPr>
                <w:rFonts w:ascii="Arial" w:hAnsi="Arial" w:cs="Arial"/>
                <w:sz w:val="18"/>
                <w:szCs w:val="18"/>
                <w:highlight w:val="yellow"/>
              </w:rPr>
              <w:t>[on the cell same as multicast initial transmission]</w:t>
            </w:r>
          </w:p>
          <w:p w14:paraId="2ECE04D0" w14:textId="77777777" w:rsidR="005A007F" w:rsidRPr="00D6193C" w:rsidRDefault="005A007F" w:rsidP="004F609F">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9B688B"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33-5-1a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067330"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7DD858" w14:textId="77777777" w:rsidR="005A007F" w:rsidRPr="00D6193C"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E194FD" w14:textId="77777777" w:rsidR="005A007F" w:rsidRPr="00D6193C"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D92D7" w14:textId="77777777" w:rsidR="005A007F" w:rsidRPr="00854F2D" w:rsidRDefault="005A007F" w:rsidP="004F609F">
            <w:pPr>
              <w:pStyle w:val="TAL"/>
              <w:rPr>
                <w:rFonts w:asciiTheme="majorHAnsi" w:hAnsiTheme="majorHAnsi" w:cstheme="majorHAnsi"/>
                <w:szCs w:val="18"/>
                <w:lang w:eastAsia="zh-CN"/>
              </w:rPr>
            </w:pPr>
            <w:r w:rsidRPr="00854F2D">
              <w:rPr>
                <w:rFonts w:cs="Arial"/>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70F49" w14:textId="77777777" w:rsidR="005A007F" w:rsidRPr="00854F2D" w:rsidRDefault="005A007F" w:rsidP="004F609F">
            <w:pPr>
              <w:pStyle w:val="TAL"/>
              <w:rPr>
                <w:rFonts w:asciiTheme="majorHAnsi" w:hAnsiTheme="majorHAnsi" w:cstheme="majorHAnsi"/>
                <w:szCs w:val="18"/>
                <w:lang w:eastAsia="zh-CN"/>
              </w:rPr>
            </w:pPr>
            <w:r w:rsidRPr="00854F2D">
              <w:rPr>
                <w:rFonts w:cs="Arial"/>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321A72" w14:textId="77777777" w:rsidR="005A007F" w:rsidRPr="00854F2D" w:rsidRDefault="005A007F" w:rsidP="004F609F">
            <w:pPr>
              <w:pStyle w:val="TAL"/>
              <w:rPr>
                <w:rFonts w:asciiTheme="majorHAnsi" w:hAnsiTheme="majorHAnsi" w:cstheme="majorHAnsi"/>
                <w:szCs w:val="18"/>
                <w:lang w:eastAsia="zh-CN"/>
              </w:rPr>
            </w:pPr>
            <w:r w:rsidRPr="00854F2D">
              <w:rPr>
                <w:rFonts w:cs="Arial"/>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2D405D" w14:textId="77777777" w:rsidR="005A007F" w:rsidRPr="00D6193C"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0AE50E" w14:textId="77777777" w:rsidR="005A007F" w:rsidRPr="00D6193C"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024FE9" w14:textId="77777777" w:rsidR="005A007F" w:rsidRPr="00D6193C" w:rsidRDefault="005A007F" w:rsidP="004F609F">
            <w:pPr>
              <w:pStyle w:val="TAL"/>
              <w:rPr>
                <w:rFonts w:cs="Arial"/>
                <w:szCs w:val="18"/>
              </w:rPr>
            </w:pPr>
            <w:r w:rsidRPr="00D6193C">
              <w:rPr>
                <w:rFonts w:eastAsia="MS Mincho" w:cs="Arial"/>
                <w:szCs w:val="18"/>
              </w:rPr>
              <w:t>Optional with capability signalling</w:t>
            </w:r>
          </w:p>
        </w:tc>
      </w:tr>
      <w:tr w:rsidR="005A007F" w14:paraId="7805ECDD"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564883"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28D209"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zh-CN"/>
              </w:rPr>
              <w:t>33-5-1e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0E7445"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8F3C1A" w14:textId="77777777" w:rsidR="005A007F" w:rsidRPr="00D6193C" w:rsidRDefault="005A007F" w:rsidP="004F609F">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01A4C3"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F1A9539"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DB7104" w14:textId="77777777" w:rsidR="005A007F" w:rsidRPr="00D6193C"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8B80F7" w14:textId="77777777" w:rsidR="005A007F" w:rsidRPr="00D6193C"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F6DC1" w14:textId="77777777" w:rsidR="005A007F" w:rsidRPr="00A653E0" w:rsidRDefault="005A007F" w:rsidP="004F609F">
            <w:pPr>
              <w:pStyle w:val="TAL"/>
              <w:rPr>
                <w:rFonts w:asciiTheme="majorHAnsi" w:hAnsiTheme="majorHAnsi" w:cstheme="majorHAnsi"/>
                <w:szCs w:val="18"/>
                <w:highlight w:val="yellow"/>
                <w:lang w:eastAsia="zh-CN"/>
              </w:rPr>
            </w:pPr>
            <w:r w:rsidRPr="00A653E0">
              <w:rPr>
                <w:rFonts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825FC7" w14:textId="77777777" w:rsidR="005A007F" w:rsidRPr="00A653E0" w:rsidRDefault="005A007F" w:rsidP="004F609F">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A126E4" w14:textId="77777777" w:rsidR="005A007F" w:rsidRPr="00A653E0" w:rsidRDefault="005A007F" w:rsidP="004F609F">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5DCB41" w14:textId="77777777" w:rsidR="005A007F" w:rsidRPr="00D6193C"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4B289A" w14:textId="77777777" w:rsidR="005A007F" w:rsidRPr="00D6193C" w:rsidRDefault="005A007F" w:rsidP="004F609F">
            <w:pPr>
              <w:pStyle w:val="TAL"/>
              <w:rPr>
                <w:rFonts w:asciiTheme="majorHAnsi" w:hAnsiTheme="majorHAnsi" w:cstheme="majorHAnsi"/>
                <w:szCs w:val="18"/>
              </w:rPr>
            </w:pPr>
            <w:r w:rsidRPr="00D6193C">
              <w:rPr>
                <w:rFonts w:eastAsia="MS Mincho" w:cs="Arial"/>
                <w:szCs w:val="18"/>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140F6" w14:textId="77777777" w:rsidR="005A007F" w:rsidRPr="00D6193C" w:rsidRDefault="005A007F" w:rsidP="004F609F">
            <w:pPr>
              <w:pStyle w:val="TAL"/>
              <w:rPr>
                <w:rFonts w:cs="Arial"/>
                <w:szCs w:val="18"/>
              </w:rPr>
            </w:pPr>
            <w:r w:rsidRPr="00D6193C">
              <w:rPr>
                <w:rFonts w:eastAsia="MS Mincho" w:cs="Arial"/>
                <w:szCs w:val="18"/>
              </w:rPr>
              <w:t>Optional with capability signalling</w:t>
            </w:r>
          </w:p>
        </w:tc>
      </w:tr>
      <w:tr w:rsidR="005A007F" w14:paraId="4B9444A5"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5CCFC7"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19BB194"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zh-CN"/>
              </w:rPr>
              <w:t>33-5-1f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F83BA7"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RRC-based enabling/disabling NACK-only based feedback 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155B0B" w14:textId="77777777" w:rsidR="005A007F" w:rsidRDefault="005A007F" w:rsidP="004F609F">
            <w:pPr>
              <w:snapToGrid w:val="0"/>
              <w:spacing w:afterLines="50" w:after="120"/>
              <w:contextualSpacing/>
              <w:jc w:val="both"/>
              <w:rPr>
                <w:rFonts w:ascii="Arial" w:hAnsi="Arial" w:cs="Arial"/>
                <w:sz w:val="18"/>
                <w:szCs w:val="18"/>
              </w:rPr>
            </w:pPr>
            <w:r>
              <w:rPr>
                <w:rFonts w:ascii="Arial" w:hAnsi="Arial" w:cs="Arial"/>
                <w:sz w:val="18"/>
                <w:szCs w:val="18"/>
              </w:rPr>
              <w:t xml:space="preserve">1) </w:t>
            </w:r>
            <w:r w:rsidRPr="00D6193C">
              <w:rPr>
                <w:rFonts w:ascii="Arial" w:hAnsi="Arial" w:cs="Arial"/>
                <w:sz w:val="18"/>
                <w:szCs w:val="18"/>
              </w:rPr>
              <w:t>Support NACK-only based HARQ-ACK feedback, and support of enabling/disabling NACK-only based HARQ-ACK feedback configured by RRC signalling for SPS group-common PDSCH without PDCCH scheduling</w:t>
            </w:r>
          </w:p>
          <w:p w14:paraId="5052B772" w14:textId="77777777" w:rsidR="005A007F" w:rsidRPr="00D6193C" w:rsidRDefault="005A007F" w:rsidP="004F609F">
            <w:pPr>
              <w:snapToGrid w:val="0"/>
              <w:spacing w:afterLines="50" w:after="120"/>
              <w:contextualSpacing/>
              <w:jc w:val="both"/>
              <w:rPr>
                <w:rFonts w:asciiTheme="majorHAnsi" w:hAnsiTheme="majorHAnsi" w:cstheme="majorHAnsi"/>
                <w:sz w:val="18"/>
                <w:szCs w:val="18"/>
              </w:rPr>
            </w:pPr>
            <w:r w:rsidRPr="00A653E0">
              <w:rPr>
                <w:rFonts w:asciiTheme="majorHAnsi" w:hAnsiTheme="majorHAnsi" w:cstheme="majorHAnsi"/>
                <w:sz w:val="18"/>
                <w:szCs w:val="18"/>
              </w:rPr>
              <w:t>2</w:t>
            </w:r>
            <w:r>
              <w:rPr>
                <w:rFonts w:asciiTheme="majorHAnsi" w:hAnsiTheme="majorHAnsi" w:cstheme="majorHAnsi"/>
                <w:sz w:val="18"/>
                <w:szCs w:val="18"/>
              </w:rPr>
              <w:t>)</w:t>
            </w:r>
            <w:r w:rsidRPr="00A653E0">
              <w:rPr>
                <w:rFonts w:asciiTheme="majorHAnsi" w:hAnsiTheme="majorHAnsi" w:cstheme="majorHAnsi"/>
                <w:sz w:val="18"/>
                <w:szCs w:val="18"/>
              </w:rPr>
              <w:t xml:space="preserve"> Support of PTM retransmission associated with G-CS-RNTI for SPS multicast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547353"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ja-JP"/>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D8E1A4"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503AE" w14:textId="77777777" w:rsidR="005A007F" w:rsidRPr="00D6193C"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AFF67" w14:textId="77777777" w:rsidR="005A007F" w:rsidRPr="00D6193C"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5006B" w14:textId="77777777" w:rsidR="005A007F" w:rsidRPr="00A653E0" w:rsidRDefault="005A007F" w:rsidP="004F609F">
            <w:pPr>
              <w:pStyle w:val="TAL"/>
              <w:rPr>
                <w:rFonts w:asciiTheme="majorHAnsi" w:hAnsiTheme="majorHAnsi" w:cstheme="majorHAnsi"/>
                <w:szCs w:val="18"/>
                <w:highlight w:val="yellow"/>
                <w:lang w:eastAsia="zh-CN"/>
              </w:rPr>
            </w:pPr>
            <w:r w:rsidRPr="00A653E0">
              <w:rPr>
                <w:rFonts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0DAEDC" w14:textId="77777777" w:rsidR="005A007F" w:rsidRPr="00A653E0" w:rsidRDefault="005A007F" w:rsidP="004F609F">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FA0B49" w14:textId="77777777" w:rsidR="005A007F" w:rsidRPr="00A653E0" w:rsidRDefault="005A007F" w:rsidP="004F609F">
            <w:pPr>
              <w:pStyle w:val="TAL"/>
              <w:rPr>
                <w:rFonts w:asciiTheme="majorHAnsi" w:hAnsiTheme="majorHAnsi" w:cstheme="majorHAnsi"/>
                <w:szCs w:val="18"/>
                <w:highlight w:val="yellow"/>
                <w:lang w:eastAsia="zh-CN"/>
              </w:rPr>
            </w:pPr>
            <w:r w:rsidRPr="00A653E0">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8FAF95" w14:textId="77777777" w:rsidR="005A007F" w:rsidRPr="00D6193C"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4FCC95" w14:textId="77777777" w:rsidR="005A007F" w:rsidRPr="00D6193C"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847B8" w14:textId="77777777" w:rsidR="005A007F" w:rsidRPr="00D6193C" w:rsidRDefault="005A007F" w:rsidP="004F609F">
            <w:pPr>
              <w:pStyle w:val="TAL"/>
              <w:rPr>
                <w:rFonts w:cs="Arial"/>
                <w:szCs w:val="18"/>
              </w:rPr>
            </w:pPr>
            <w:r w:rsidRPr="00D6193C">
              <w:rPr>
                <w:rFonts w:eastAsia="MS Mincho" w:cs="Arial"/>
                <w:szCs w:val="18"/>
              </w:rPr>
              <w:t>Optional with capability signalling</w:t>
            </w:r>
          </w:p>
        </w:tc>
      </w:tr>
      <w:tr w:rsidR="005A007F" w14:paraId="611135E7"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1A4FE0"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77075D"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zh-CN"/>
              </w:rPr>
              <w:t>33-5-1g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23D18"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CEB868" w14:textId="77777777" w:rsidR="005A007F" w:rsidRPr="00D6193C" w:rsidRDefault="005A007F" w:rsidP="004F609F">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Support of DCI-based enabling/disabling NACK-only based HARQ-ACK feedback configured per G-CS-RNTI for multicast by RRC </w:t>
            </w:r>
            <w:proofErr w:type="spellStart"/>
            <w:r w:rsidRPr="00D6193C">
              <w:rPr>
                <w:rFonts w:ascii="Arial" w:hAnsi="Arial" w:cs="Arial"/>
                <w:sz w:val="18"/>
                <w:szCs w:val="18"/>
              </w:rPr>
              <w:t>signaling</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853CD4"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7B830F"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F9B75" w14:textId="77777777" w:rsidR="005A007F" w:rsidRPr="00D6193C"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BBC83" w14:textId="77777777" w:rsidR="005A007F" w:rsidRPr="00D6193C"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B9B5E" w14:textId="77777777" w:rsidR="005A007F" w:rsidRPr="000633D2" w:rsidRDefault="005A007F" w:rsidP="004F609F">
            <w:pPr>
              <w:pStyle w:val="TAL"/>
              <w:rPr>
                <w:rFonts w:asciiTheme="majorHAnsi" w:hAnsiTheme="majorHAnsi" w:cstheme="majorHAnsi"/>
                <w:szCs w:val="18"/>
                <w:highlight w:val="yellow"/>
                <w:lang w:eastAsia="zh-CN"/>
              </w:rPr>
            </w:pPr>
            <w:r w:rsidRPr="000633D2">
              <w:rPr>
                <w:rFonts w:cs="Arial"/>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464AD" w14:textId="77777777" w:rsidR="005A007F" w:rsidRPr="000633D2" w:rsidRDefault="005A007F" w:rsidP="004F609F">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720AE" w14:textId="77777777" w:rsidR="005A007F" w:rsidRPr="000633D2" w:rsidRDefault="005A007F" w:rsidP="004F609F">
            <w:pPr>
              <w:pStyle w:val="TAL"/>
              <w:rPr>
                <w:rFonts w:asciiTheme="majorHAnsi" w:hAnsiTheme="majorHAnsi" w:cstheme="majorHAnsi"/>
                <w:szCs w:val="18"/>
                <w:highlight w:val="yellow"/>
                <w:lang w:eastAsia="zh-CN"/>
              </w:rPr>
            </w:pPr>
            <w:r w:rsidRPr="000633D2">
              <w:rPr>
                <w:rFonts w:eastAsia="MS Mincho" w:cs="Arial"/>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AD9944" w14:textId="77777777" w:rsidR="005A007F" w:rsidRPr="00D6193C"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DD8850" w14:textId="77777777" w:rsidR="005A007F" w:rsidRPr="00D6193C"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35142" w14:textId="77777777" w:rsidR="005A007F" w:rsidRPr="00D6193C" w:rsidRDefault="005A007F" w:rsidP="004F609F">
            <w:pPr>
              <w:pStyle w:val="TAL"/>
              <w:rPr>
                <w:rFonts w:cs="Arial"/>
                <w:szCs w:val="18"/>
              </w:rPr>
            </w:pPr>
            <w:r w:rsidRPr="00D6193C">
              <w:rPr>
                <w:rFonts w:eastAsia="MS Mincho" w:cs="Arial"/>
                <w:szCs w:val="18"/>
              </w:rPr>
              <w:t>Optional with capability signalling</w:t>
            </w:r>
          </w:p>
        </w:tc>
      </w:tr>
      <w:tr w:rsidR="005A007F" w14:paraId="22523027"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4DD288"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928FAA" w14:textId="77777777" w:rsidR="005A007F" w:rsidRPr="00D6193C" w:rsidRDefault="005A007F" w:rsidP="004F609F">
            <w:pPr>
              <w:pStyle w:val="TAL"/>
              <w:rPr>
                <w:rFonts w:asciiTheme="majorHAnsi" w:hAnsiTheme="majorHAnsi" w:cstheme="majorHAnsi"/>
                <w:szCs w:val="18"/>
                <w:lang w:eastAsia="ja-JP"/>
              </w:rPr>
            </w:pPr>
            <w:r w:rsidRPr="00D6193C">
              <w:rPr>
                <w:rFonts w:eastAsia="MS Mincho" w:cs="Arial"/>
                <w:szCs w:val="18"/>
                <w:lang w:eastAsia="zh-CN"/>
              </w:rPr>
              <w:t>33-5-1h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9E21BC"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Multiple G-CS-RNTIs for SPS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80ECE1" w14:textId="77777777" w:rsidR="005A007F" w:rsidRPr="00D6193C" w:rsidRDefault="005A007F" w:rsidP="004F609F">
            <w:pPr>
              <w:snapToGrid w:val="0"/>
              <w:spacing w:afterLines="50" w:after="120"/>
              <w:contextualSpacing/>
              <w:jc w:val="both"/>
              <w:rPr>
                <w:rFonts w:asciiTheme="majorHAnsi" w:hAnsiTheme="majorHAnsi" w:cstheme="majorHAnsi"/>
                <w:sz w:val="18"/>
                <w:szCs w:val="18"/>
              </w:rPr>
            </w:pPr>
            <w:r w:rsidRPr="00D6193C">
              <w:rPr>
                <w:rFonts w:ascii="Arial" w:hAnsi="Arial" w:cs="Arial"/>
                <w:sz w:val="18"/>
                <w:szCs w:val="18"/>
              </w:rPr>
              <w:t xml:space="preserve">Max number of G-CS-RNTIs for </w:t>
            </w:r>
            <w:r w:rsidRPr="00DB28DA">
              <w:rPr>
                <w:rFonts w:ascii="Arial" w:hAnsi="Arial" w:cs="Arial"/>
                <w:sz w:val="18"/>
                <w:szCs w:val="18"/>
              </w:rPr>
              <w:t xml:space="preserve">SPS multicast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0C794C"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rPr>
              <w:t>33-5-1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963D16" w14:textId="77777777" w:rsidR="005A007F" w:rsidRPr="00D6193C" w:rsidRDefault="005A007F" w:rsidP="004F609F">
            <w:pPr>
              <w:pStyle w:val="TAL"/>
              <w:rPr>
                <w:rFonts w:asciiTheme="majorHAnsi" w:hAnsiTheme="majorHAnsi" w:cstheme="majorHAnsi"/>
                <w:szCs w:val="18"/>
                <w:lang w:eastAsia="zh-CN"/>
              </w:rPr>
            </w:pPr>
            <w:r w:rsidRPr="00D6193C">
              <w:rPr>
                <w:rFonts w:eastAsia="MS Mincho"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B26517" w14:textId="77777777" w:rsidR="005A007F" w:rsidRPr="00D6193C"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DCCCA3" w14:textId="77777777" w:rsidR="005A007F" w:rsidRPr="00D6193C"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A38CA4" w14:textId="77777777" w:rsidR="005A007F" w:rsidRPr="007C4935" w:rsidRDefault="005A007F" w:rsidP="004F609F">
            <w:pPr>
              <w:pStyle w:val="TAL"/>
              <w:rPr>
                <w:rFonts w:asciiTheme="majorHAnsi" w:hAnsiTheme="majorHAnsi" w:cstheme="majorHAnsi"/>
                <w:szCs w:val="18"/>
                <w:lang w:eastAsia="zh-CN"/>
              </w:rPr>
            </w:pPr>
            <w:r w:rsidRPr="007C4935">
              <w:rPr>
                <w:rFonts w:eastAsia="MS Mincho" w:cs="Arial"/>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573A22" w14:textId="77777777" w:rsidR="005A007F" w:rsidRPr="007C4935" w:rsidRDefault="005A007F" w:rsidP="004F609F">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5DF9EE" w14:textId="77777777" w:rsidR="005A007F" w:rsidRPr="007C4935" w:rsidRDefault="005A007F" w:rsidP="004F609F">
            <w:pPr>
              <w:pStyle w:val="TAL"/>
              <w:rPr>
                <w:rFonts w:asciiTheme="majorHAnsi" w:hAnsiTheme="majorHAnsi" w:cstheme="majorHAnsi"/>
                <w:szCs w:val="18"/>
                <w:lang w:eastAsia="zh-CN"/>
              </w:rPr>
            </w:pPr>
            <w:r w:rsidRPr="007C4935">
              <w:rPr>
                <w:rFonts w:eastAsia="MS Mincho" w:cs="Arial"/>
                <w:szCs w:val="18"/>
                <w:lang w:eastAsia="zh-CN"/>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9CF31" w14:textId="77777777" w:rsidR="005A007F" w:rsidRPr="00D6193C"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9E5954" w14:textId="77777777" w:rsidR="005A007F" w:rsidRPr="00DB28DA" w:rsidRDefault="005A007F" w:rsidP="004F609F">
            <w:pPr>
              <w:pStyle w:val="TAL"/>
              <w:rPr>
                <w:rFonts w:asciiTheme="majorHAnsi" w:hAnsiTheme="majorHAnsi" w:cstheme="majorHAnsi"/>
                <w:szCs w:val="18"/>
              </w:rPr>
            </w:pPr>
            <w:r w:rsidRPr="00DB28DA">
              <w:rPr>
                <w:rFonts w:eastAsia="MS Mincho" w:cs="Arial"/>
                <w:szCs w:val="18"/>
                <w:lang w:eastAsia="ja-JP"/>
              </w:rPr>
              <w:t>Reporting type of FGs 33-5-1h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5ACC7" w14:textId="77777777" w:rsidR="005A007F" w:rsidRPr="00D6193C" w:rsidRDefault="005A007F" w:rsidP="004F609F">
            <w:pPr>
              <w:pStyle w:val="TAL"/>
              <w:rPr>
                <w:rFonts w:cs="Arial"/>
                <w:szCs w:val="18"/>
              </w:rPr>
            </w:pPr>
            <w:r w:rsidRPr="00D6193C">
              <w:rPr>
                <w:rFonts w:eastAsia="MS Mincho" w:cs="Arial"/>
                <w:szCs w:val="18"/>
              </w:rPr>
              <w:t>Optional with capability signalling</w:t>
            </w:r>
          </w:p>
        </w:tc>
      </w:tr>
      <w:tr w:rsidR="005A007F" w14:paraId="2FA2B5BB"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0E0456" w14:textId="77777777" w:rsidR="005A007F" w:rsidRPr="00D6193C" w:rsidRDefault="005A007F" w:rsidP="004F609F">
            <w:pPr>
              <w:pStyle w:val="TAL"/>
              <w:rPr>
                <w:rFonts w:eastAsia="MS Mincho" w:cs="Arial"/>
                <w:szCs w:val="18"/>
              </w:rPr>
            </w:pPr>
            <w:r w:rsidRPr="001E3B8D">
              <w:rPr>
                <w:rFonts w:cs="Arial"/>
                <w:szCs w:val="18"/>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2C92B9D" w14:textId="77777777" w:rsidR="005A007F" w:rsidRPr="00D6193C" w:rsidRDefault="005A007F" w:rsidP="004F609F">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9AEDBF" w14:textId="77777777" w:rsidR="005A007F" w:rsidRPr="00D6193C" w:rsidRDefault="005A007F" w:rsidP="004F609F">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F6558" w14:textId="77777777" w:rsidR="005A007F" w:rsidRDefault="005A007F" w:rsidP="004F609F">
            <w:pPr>
              <w:snapToGrid w:val="0"/>
              <w:spacing w:afterLines="50" w:after="120"/>
              <w:contextualSpacing/>
              <w:jc w:val="both"/>
              <w:rPr>
                <w:rFonts w:ascii="Arial" w:hAnsi="Arial" w:cs="Arial"/>
                <w:color w:val="000000"/>
                <w:sz w:val="18"/>
                <w:szCs w:val="28"/>
              </w:rPr>
            </w:pPr>
            <w:r w:rsidRPr="00AD0F24">
              <w:rPr>
                <w:rFonts w:ascii="Arial" w:hAnsi="Arial" w:cs="Arial"/>
                <w:color w:val="000000"/>
                <w:sz w:val="18"/>
                <w:szCs w:val="28"/>
              </w:rPr>
              <w:t>Support of DCI format 4_2 with CRC scrambled with G</w:t>
            </w:r>
            <w:r>
              <w:rPr>
                <w:rFonts w:ascii="Arial" w:hAnsi="Arial" w:cs="Arial"/>
                <w:color w:val="000000"/>
                <w:sz w:val="18"/>
                <w:szCs w:val="28"/>
              </w:rPr>
              <w:t>-CS</w:t>
            </w:r>
            <w:r w:rsidRPr="00AD0F24">
              <w:rPr>
                <w:rFonts w:ascii="Arial" w:hAnsi="Arial" w:cs="Arial"/>
                <w:color w:val="000000"/>
                <w:sz w:val="18"/>
                <w:szCs w:val="28"/>
              </w:rPr>
              <w:t>-RNTI for multicast</w:t>
            </w:r>
            <w:r>
              <w:rPr>
                <w:rFonts w:ascii="Arial" w:hAnsi="Arial" w:cs="Arial"/>
                <w:color w:val="000000"/>
                <w:sz w:val="18"/>
                <w:szCs w:val="28"/>
              </w:rPr>
              <w:t xml:space="preserve"> SPS scheduling</w:t>
            </w:r>
          </w:p>
          <w:p w14:paraId="31FFBA36" w14:textId="77777777" w:rsidR="005A007F" w:rsidRPr="00D6193C" w:rsidRDefault="005A007F" w:rsidP="004F609F">
            <w:pPr>
              <w:snapToGrid w:val="0"/>
              <w:spacing w:afterLines="50" w:after="120"/>
              <w:contextualSpacing/>
              <w:jc w:val="both"/>
              <w:rPr>
                <w:rFonts w:ascii="Arial" w:hAnsi="Arial" w:cs="Arial"/>
                <w:sz w:val="18"/>
                <w:szCs w:val="18"/>
              </w:rPr>
            </w:pPr>
            <w:r w:rsidRPr="00BF1A9B">
              <w:rPr>
                <w:rFonts w:ascii="Arial" w:hAnsi="Arial" w:cs="Arial"/>
                <w:sz w:val="18"/>
                <w:szCs w:val="18"/>
                <w:highlight w:val="yellow"/>
              </w:rPr>
              <w:t>FFS whether to include retransmission scheduled by DCI format 4_2 with CRC scrambled with G-CS-RNTI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9769E8" w14:textId="77777777" w:rsidR="005A007F" w:rsidRPr="00D6193C" w:rsidRDefault="005A007F" w:rsidP="004F609F">
            <w:pPr>
              <w:pStyle w:val="TAL"/>
              <w:rPr>
                <w:rFonts w:eastAsia="MS Mincho" w:cs="Arial"/>
                <w:szCs w:val="18"/>
              </w:rPr>
            </w:pPr>
            <w:r w:rsidRPr="00BF1A9B">
              <w:rPr>
                <w:rFonts w:eastAsia="MS Mincho" w:cs="Arial"/>
                <w:color w:val="000000"/>
                <w:szCs w:val="28"/>
                <w:highlight w:val="yellow"/>
                <w:lang w:eastAsia="ja-JP"/>
              </w:rPr>
              <w:t>[</w:t>
            </w:r>
            <w:r w:rsidRPr="00BF1A9B">
              <w:rPr>
                <w:rFonts w:eastAsia="MS Mincho" w:cs="Arial" w:hint="eastAsia"/>
                <w:color w:val="000000"/>
                <w:szCs w:val="28"/>
                <w:highlight w:val="yellow"/>
                <w:lang w:eastAsia="ja-JP"/>
              </w:rPr>
              <w:t>3</w:t>
            </w:r>
            <w:r w:rsidRPr="00BF1A9B">
              <w:rPr>
                <w:rFonts w:eastAsia="MS Mincho" w:cs="Arial"/>
                <w:color w:val="000000"/>
                <w:szCs w:val="28"/>
                <w:highlight w:val="yellow"/>
                <w:lang w:eastAsia="ja-JP"/>
              </w:rPr>
              <w:t>3-5-1]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6BD46" w14:textId="77777777" w:rsidR="005A007F" w:rsidRPr="00D6193C" w:rsidRDefault="005A007F" w:rsidP="004F609F">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81806" w14:textId="77777777" w:rsidR="005A007F" w:rsidRPr="00D6193C"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9E5FBE" w14:textId="77777777" w:rsidR="005A007F" w:rsidRPr="00D6193C"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BD364" w14:textId="77777777" w:rsidR="005A007F" w:rsidRPr="00DF7E72" w:rsidRDefault="005A007F" w:rsidP="004F609F">
            <w:pPr>
              <w:pStyle w:val="TAL"/>
              <w:rPr>
                <w:rFonts w:eastAsia="MS Mincho" w:cs="Arial"/>
                <w:szCs w:val="18"/>
                <w:highlight w:val="yellow"/>
                <w:lang w:eastAsia="zh-CN"/>
              </w:rPr>
            </w:pPr>
            <w:r w:rsidRPr="00DF7E72">
              <w:rPr>
                <w:rFonts w:asciiTheme="majorHAnsi" w:hAnsiTheme="majorHAnsi" w:cstheme="majorHAnsi"/>
                <w:szCs w:val="18"/>
                <w:highlight w:val="yellow"/>
                <w:lang w:eastAsia="zh-CN"/>
              </w:rPr>
              <w:t>FFS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797539" w14:textId="77777777" w:rsidR="005A007F" w:rsidRPr="00DF7E72" w:rsidRDefault="005A007F" w:rsidP="004F609F">
            <w:pPr>
              <w:pStyle w:val="TAL"/>
              <w:rPr>
                <w:rFonts w:eastAsia="MS Mincho" w:cs="Arial"/>
                <w:szCs w:val="18"/>
                <w:highlight w:val="yellow"/>
                <w:lang w:eastAsia="ja-JP"/>
              </w:rPr>
            </w:pPr>
            <w:r w:rsidRPr="00DF7E72">
              <w:rPr>
                <w:rFonts w:eastAsia="MS Mincho" w:cs="Arial" w:hint="eastAsia"/>
                <w:szCs w:val="18"/>
                <w:highlight w:val="yellow"/>
                <w:lang w:eastAsia="ja-JP"/>
              </w:rPr>
              <w:t>F</w:t>
            </w:r>
            <w:r w:rsidRPr="00DF7E72">
              <w:rPr>
                <w:rFonts w:eastAsia="MS Mincho" w:cs="Arial"/>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92FA01" w14:textId="77777777" w:rsidR="005A007F" w:rsidRPr="00DF7E72" w:rsidRDefault="005A007F" w:rsidP="004F609F">
            <w:pPr>
              <w:pStyle w:val="TAL"/>
              <w:rPr>
                <w:rFonts w:eastAsia="MS Mincho" w:cs="Arial"/>
                <w:szCs w:val="18"/>
                <w:highlight w:val="yellow"/>
                <w:lang w:eastAsia="zh-CN"/>
              </w:rPr>
            </w:pPr>
            <w:r w:rsidRPr="00DF7E72">
              <w:rPr>
                <w:rFonts w:asciiTheme="majorHAnsi" w:hAnsiTheme="majorHAnsi" w:cstheme="majorHAnsi"/>
                <w:szCs w:val="18"/>
                <w:highlight w:val="yellow"/>
                <w:lang w:eastAsia="zh-CN"/>
              </w:rPr>
              <w:t>FFS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8DBA39" w14:textId="77777777" w:rsidR="005A007F" w:rsidRPr="00D6193C"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2E0FF3" w14:textId="77777777" w:rsidR="005A007F" w:rsidRPr="00DB28DA" w:rsidRDefault="005A007F" w:rsidP="004F609F">
            <w:pPr>
              <w:pStyle w:val="TAL"/>
              <w:rPr>
                <w:rFonts w:eastAsia="MS Mincho" w:cs="Arial"/>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69EB1" w14:textId="77777777" w:rsidR="005A007F" w:rsidRPr="00D6193C" w:rsidRDefault="005A007F" w:rsidP="004F609F">
            <w:pPr>
              <w:pStyle w:val="TAL"/>
              <w:rPr>
                <w:rFonts w:eastAsia="MS Mincho" w:cs="Arial"/>
                <w:szCs w:val="18"/>
              </w:rPr>
            </w:pPr>
            <w:r w:rsidRPr="001E3B8D">
              <w:rPr>
                <w:rFonts w:cs="Arial"/>
                <w:szCs w:val="18"/>
              </w:rPr>
              <w:t>Optional with capability signalling</w:t>
            </w:r>
          </w:p>
        </w:tc>
      </w:tr>
      <w:tr w:rsidR="005A007F" w14:paraId="54A536C2"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1022A113"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0" w:type="dxa"/>
            <w:tcBorders>
              <w:top w:val="single" w:sz="4" w:space="0" w:color="auto"/>
              <w:left w:val="single" w:sz="4" w:space="0" w:color="auto"/>
              <w:bottom w:val="single" w:sz="4" w:space="0" w:color="auto"/>
              <w:right w:val="single" w:sz="4" w:space="0" w:color="auto"/>
            </w:tcBorders>
            <w:hideMark/>
          </w:tcPr>
          <w:p w14:paraId="1B8A1D16"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559" w:type="dxa"/>
            <w:tcBorders>
              <w:top w:val="single" w:sz="4" w:space="0" w:color="auto"/>
              <w:left w:val="single" w:sz="4" w:space="0" w:color="auto"/>
              <w:bottom w:val="single" w:sz="4" w:space="0" w:color="auto"/>
              <w:right w:val="single" w:sz="4" w:space="0" w:color="auto"/>
            </w:tcBorders>
            <w:hideMark/>
          </w:tcPr>
          <w:p w14:paraId="1C8A9DE6"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 xml:space="preserve">Multiple SPS </w:t>
            </w:r>
            <w:proofErr w:type="gramStart"/>
            <w:r>
              <w:rPr>
                <w:rFonts w:asciiTheme="majorHAnsi" w:hAnsiTheme="majorHAnsi" w:cstheme="majorHAnsi"/>
                <w:szCs w:val="18"/>
                <w:lang w:eastAsia="zh-CN"/>
              </w:rPr>
              <w:t>group-common</w:t>
            </w:r>
            <w:proofErr w:type="gramEnd"/>
            <w:r>
              <w:rPr>
                <w:rFonts w:asciiTheme="majorHAnsi" w:hAnsiTheme="majorHAnsi" w:cstheme="majorHAnsi"/>
                <w:szCs w:val="18"/>
                <w:lang w:eastAsia="zh-CN"/>
              </w:rPr>
              <w:t xml:space="preserve"> PDSCH configuration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CD85048" w14:textId="77777777" w:rsidR="005A007F" w:rsidRPr="0017433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w:t>
            </w:r>
            <w:r>
              <w:rPr>
                <w:rFonts w:asciiTheme="majorHAnsi" w:hAnsiTheme="majorHAnsi" w:cstheme="majorHAnsi"/>
                <w:sz w:val="18"/>
                <w:szCs w:val="18"/>
              </w:rPr>
              <w:t xml:space="preserve">up to 8 </w:t>
            </w:r>
            <w:r w:rsidRPr="0017433F">
              <w:rPr>
                <w:rFonts w:asciiTheme="majorHAnsi" w:hAnsiTheme="majorHAnsi" w:cstheme="majorHAnsi"/>
                <w:sz w:val="18"/>
                <w:szCs w:val="18"/>
              </w:rPr>
              <w:t xml:space="preserve">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 per CFR for multicast</w:t>
            </w:r>
          </w:p>
          <w:p w14:paraId="618C97D2" w14:textId="77777777" w:rsidR="005A007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 xml:space="preserve">Support M&gt;=1 activated SPS </w:t>
            </w:r>
            <w:proofErr w:type="gramStart"/>
            <w:r w:rsidRPr="0017433F">
              <w:rPr>
                <w:rFonts w:asciiTheme="majorHAnsi" w:hAnsiTheme="majorHAnsi" w:cstheme="majorHAnsi"/>
                <w:sz w:val="18"/>
                <w:szCs w:val="18"/>
              </w:rPr>
              <w:t>group-common</w:t>
            </w:r>
            <w:proofErr w:type="gramEnd"/>
            <w:r w:rsidRPr="0017433F">
              <w:rPr>
                <w:rFonts w:asciiTheme="majorHAnsi" w:hAnsiTheme="majorHAnsi" w:cstheme="majorHAnsi"/>
                <w:sz w:val="18"/>
                <w:szCs w:val="18"/>
              </w:rPr>
              <w:t xml:space="preserve"> PDSCH configurations per CFR for multicast</w:t>
            </w:r>
          </w:p>
          <w:p w14:paraId="69A93FEF" w14:textId="77777777" w:rsidR="005A007F" w:rsidRPr="0017433F" w:rsidRDefault="005A007F" w:rsidP="004F609F">
            <w:pPr>
              <w:snapToGrid w:val="0"/>
              <w:spacing w:afterLines="50" w:after="120"/>
              <w:contextualSpacing/>
              <w:jc w:val="both"/>
              <w:rPr>
                <w:rFonts w:asciiTheme="majorHAnsi" w:hAnsiTheme="majorHAnsi" w:cstheme="majorHAnsi"/>
                <w:sz w:val="18"/>
                <w:szCs w:val="18"/>
              </w:rPr>
            </w:pPr>
            <w:r>
              <w:rPr>
                <w:rFonts w:asciiTheme="majorHAnsi" w:hAnsiTheme="majorHAnsi" w:cstheme="majorHAnsi" w:hint="eastAsia"/>
                <w:sz w:val="18"/>
                <w:szCs w:val="18"/>
              </w:rPr>
              <w:t>3</w:t>
            </w:r>
            <w:r>
              <w:rPr>
                <w:rFonts w:asciiTheme="majorHAnsi" w:hAnsiTheme="majorHAnsi" w:cstheme="majorHAnsi"/>
                <w:sz w:val="18"/>
                <w:szCs w:val="18"/>
              </w:rPr>
              <w:t xml:space="preserve">. </w:t>
            </w:r>
            <w:r w:rsidRPr="00492FAB">
              <w:rPr>
                <w:rFonts w:asciiTheme="majorHAnsi" w:hAnsiTheme="majorHAnsi" w:cstheme="majorHAnsi"/>
                <w:sz w:val="18"/>
                <w:szCs w:val="18"/>
              </w:rPr>
              <w:t xml:space="preserve">The total number of SPS configurations for both multicast and unicast is no larger than 8 </w:t>
            </w:r>
            <w:r w:rsidRPr="00BF1A9B">
              <w:rPr>
                <w:rFonts w:asciiTheme="majorHAnsi" w:hAnsiTheme="majorHAnsi" w:cstheme="majorHAnsi"/>
                <w:sz w:val="18"/>
                <w:szCs w:val="18"/>
                <w:highlight w:val="yellow"/>
              </w:rPr>
              <w:t>[per cell]</w:t>
            </w:r>
            <w:r w:rsidRPr="00492FAB">
              <w:rPr>
                <w:rFonts w:asciiTheme="majorHAnsi" w:hAnsiTheme="majorHAnsi" w:cstheme="majorHAnsi"/>
                <w:sz w:val="18"/>
                <w:szCs w:val="18"/>
              </w:rPr>
              <w:t xml:space="preserve">, and activated SPS </w:t>
            </w:r>
            <w:proofErr w:type="gramStart"/>
            <w:r w:rsidRPr="00492FAB">
              <w:rPr>
                <w:rFonts w:asciiTheme="majorHAnsi" w:hAnsiTheme="majorHAnsi" w:cstheme="majorHAnsi"/>
                <w:sz w:val="18"/>
                <w:szCs w:val="18"/>
              </w:rPr>
              <w:t>group-common</w:t>
            </w:r>
            <w:proofErr w:type="gramEnd"/>
            <w:r w:rsidRPr="00492FAB">
              <w:rPr>
                <w:rFonts w:asciiTheme="majorHAnsi" w:hAnsiTheme="majorHAnsi" w:cstheme="majorHAnsi"/>
                <w:sz w:val="18"/>
                <w:szCs w:val="18"/>
              </w:rPr>
              <w:t xml:space="preserve"> PDSCH configurations is no larger than M.</w:t>
            </w:r>
          </w:p>
        </w:tc>
        <w:tc>
          <w:tcPr>
            <w:tcW w:w="1277" w:type="dxa"/>
            <w:tcBorders>
              <w:top w:val="single" w:sz="4" w:space="0" w:color="auto"/>
              <w:left w:val="single" w:sz="4" w:space="0" w:color="auto"/>
              <w:bottom w:val="single" w:sz="4" w:space="0" w:color="auto"/>
              <w:right w:val="single" w:sz="4" w:space="0" w:color="auto"/>
            </w:tcBorders>
            <w:hideMark/>
          </w:tcPr>
          <w:p w14:paraId="1D069C34"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21A32B58"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C28824"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ED9742"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D09212"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80A73C"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B9C9BD0"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2124D6F"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331711F" w14:textId="77777777" w:rsidR="005A007F" w:rsidRPr="00DB28DA" w:rsidRDefault="005A007F" w:rsidP="004F609F">
            <w:pPr>
              <w:pStyle w:val="TAL"/>
              <w:rPr>
                <w:rFonts w:asciiTheme="majorHAnsi" w:eastAsia="MS Mincho" w:hAnsiTheme="majorHAnsi" w:cstheme="majorHAnsi"/>
                <w:szCs w:val="18"/>
                <w:lang w:eastAsia="ja-JP"/>
              </w:rPr>
            </w:pPr>
            <w:r w:rsidRPr="00DB28DA">
              <w:rPr>
                <w:rFonts w:asciiTheme="majorHAnsi" w:eastAsia="MS Mincho" w:hAnsiTheme="majorHAnsi" w:cstheme="majorHAnsi"/>
                <w:szCs w:val="18"/>
                <w:lang w:eastAsia="ja-JP"/>
              </w:rPr>
              <w:t>Candidate value set for M is {1, 2, …, 8}</w:t>
            </w:r>
          </w:p>
        </w:tc>
        <w:tc>
          <w:tcPr>
            <w:tcW w:w="1276" w:type="dxa"/>
            <w:tcBorders>
              <w:top w:val="single" w:sz="4" w:space="0" w:color="auto"/>
              <w:left w:val="single" w:sz="4" w:space="0" w:color="auto"/>
              <w:bottom w:val="single" w:sz="4" w:space="0" w:color="auto"/>
              <w:right w:val="single" w:sz="4" w:space="0" w:color="auto"/>
            </w:tcBorders>
            <w:hideMark/>
          </w:tcPr>
          <w:p w14:paraId="1ACD64EA" w14:textId="77777777" w:rsidR="005A007F" w:rsidRDefault="005A007F" w:rsidP="004F609F">
            <w:pPr>
              <w:pStyle w:val="TAL"/>
              <w:rPr>
                <w:rFonts w:cs="Arial"/>
                <w:szCs w:val="18"/>
              </w:rPr>
            </w:pPr>
            <w:r>
              <w:rPr>
                <w:rFonts w:cs="Arial"/>
                <w:szCs w:val="18"/>
              </w:rPr>
              <w:t>Optional with capability signalling</w:t>
            </w:r>
          </w:p>
        </w:tc>
      </w:tr>
      <w:tr w:rsidR="005A007F" w14:paraId="377A7731"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hideMark/>
          </w:tcPr>
          <w:p w14:paraId="61328179"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699DE65B"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699B245F" w14:textId="77777777" w:rsidR="005A007F" w:rsidRDefault="005A007F" w:rsidP="004F609F">
            <w:pPr>
              <w:pStyle w:val="TAL"/>
              <w:rPr>
                <w:lang w:eastAsia="zh-CN"/>
              </w:rPr>
            </w:pPr>
            <w:r>
              <w:rPr>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FCF3F41" w14:textId="77777777" w:rsidR="005A007F" w:rsidRDefault="005A007F" w:rsidP="004F609F">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4CBA8C49" w14:textId="77777777" w:rsidR="005A007F" w:rsidRPr="00CA21EA" w:rsidRDefault="005A007F" w:rsidP="004F609F">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2BA4A71C" w14:textId="77777777" w:rsidR="005A007F" w:rsidRPr="003A3377" w:rsidRDefault="005A007F" w:rsidP="004F609F">
            <w:pPr>
              <w:pStyle w:val="TAL"/>
            </w:pPr>
          </w:p>
        </w:tc>
        <w:tc>
          <w:tcPr>
            <w:tcW w:w="1277" w:type="dxa"/>
            <w:tcBorders>
              <w:top w:val="single" w:sz="4" w:space="0" w:color="auto"/>
              <w:left w:val="single" w:sz="4" w:space="0" w:color="auto"/>
              <w:bottom w:val="single" w:sz="4" w:space="0" w:color="auto"/>
              <w:right w:val="single" w:sz="4" w:space="0" w:color="auto"/>
            </w:tcBorders>
            <w:hideMark/>
          </w:tcPr>
          <w:p w14:paraId="66ABA7CC"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858" w:type="dxa"/>
            <w:tcBorders>
              <w:top w:val="single" w:sz="4" w:space="0" w:color="auto"/>
              <w:left w:val="single" w:sz="4" w:space="0" w:color="auto"/>
              <w:bottom w:val="single" w:sz="4" w:space="0" w:color="auto"/>
              <w:right w:val="single" w:sz="4" w:space="0" w:color="auto"/>
            </w:tcBorders>
            <w:hideMark/>
          </w:tcPr>
          <w:p w14:paraId="62513A03"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12B7D6C"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C778D7F"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17C253D"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2AD88C6"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664F843"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A94DE22"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C1A963D"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302A4D6" w14:textId="77777777" w:rsidR="005A007F" w:rsidRDefault="005A007F" w:rsidP="004F609F">
            <w:pPr>
              <w:pStyle w:val="TAL"/>
              <w:rPr>
                <w:rFonts w:cs="Arial"/>
                <w:szCs w:val="18"/>
              </w:rPr>
            </w:pPr>
            <w:r>
              <w:rPr>
                <w:rFonts w:cs="Arial"/>
                <w:szCs w:val="18"/>
              </w:rPr>
              <w:t>Optional with capability signalling</w:t>
            </w:r>
          </w:p>
        </w:tc>
      </w:tr>
      <w:tr w:rsidR="005A007F" w14:paraId="5971245F"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703B5748"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2F90661C"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559" w:type="dxa"/>
            <w:tcBorders>
              <w:top w:val="single" w:sz="4" w:space="0" w:color="auto"/>
              <w:left w:val="single" w:sz="4" w:space="0" w:color="auto"/>
              <w:bottom w:val="single" w:sz="4" w:space="0" w:color="auto"/>
              <w:right w:val="single" w:sz="4" w:space="0" w:color="auto"/>
            </w:tcBorders>
          </w:tcPr>
          <w:p w14:paraId="51AA0AE0" w14:textId="77777777" w:rsidR="005A007F" w:rsidRDefault="005A007F" w:rsidP="004F609F">
            <w:pPr>
              <w:pStyle w:val="TAL"/>
              <w:rPr>
                <w:lang w:eastAsia="zh-CN"/>
              </w:rPr>
            </w:pPr>
            <w:r>
              <w:rPr>
                <w:lang w:eastAsia="zh-CN"/>
              </w:rPr>
              <w:t>DL priority configuration for SPS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37010E4" w14:textId="77777777" w:rsidR="005A007F" w:rsidRDefault="005A007F" w:rsidP="004F609F">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277" w:type="dxa"/>
            <w:tcBorders>
              <w:top w:val="single" w:sz="4" w:space="0" w:color="auto"/>
              <w:left w:val="single" w:sz="4" w:space="0" w:color="auto"/>
              <w:bottom w:val="single" w:sz="4" w:space="0" w:color="auto"/>
              <w:right w:val="single" w:sz="4" w:space="0" w:color="auto"/>
            </w:tcBorders>
          </w:tcPr>
          <w:p w14:paraId="7D44A250" w14:textId="77777777" w:rsidR="005A007F" w:rsidRPr="00796861" w:rsidRDefault="005A007F" w:rsidP="004F609F">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858" w:type="dxa"/>
            <w:tcBorders>
              <w:top w:val="single" w:sz="4" w:space="0" w:color="auto"/>
              <w:left w:val="single" w:sz="4" w:space="0" w:color="auto"/>
              <w:bottom w:val="single" w:sz="4" w:space="0" w:color="auto"/>
              <w:right w:val="single" w:sz="4" w:space="0" w:color="auto"/>
            </w:tcBorders>
          </w:tcPr>
          <w:p w14:paraId="4D13CCB3"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BA0CFC3"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4F326C"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E3720" w14:textId="77777777" w:rsidR="005A007F" w:rsidRPr="00796861" w:rsidRDefault="005A007F" w:rsidP="004F609F">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A56A97" w14:textId="77777777" w:rsidR="005A007F" w:rsidRPr="00796861" w:rsidRDefault="005A007F" w:rsidP="004F609F">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703E4" w14:textId="77777777" w:rsidR="005A007F" w:rsidRPr="00796861" w:rsidRDefault="005A007F" w:rsidP="004F609F">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hint="eastAsia"/>
                <w:szCs w:val="18"/>
                <w:highlight w:val="yellow"/>
                <w:lang w:eastAsia="ja-JP"/>
              </w:rPr>
              <w:t>F</w:t>
            </w:r>
            <w:r>
              <w:rPr>
                <w:rFonts w:asciiTheme="majorHAnsi" w:eastAsia="MS Mincho" w:hAnsiTheme="majorHAnsi" w:cstheme="majorHAnsi"/>
                <w:szCs w:val="18"/>
                <w:highlight w:val="yellow"/>
                <w:lang w:eastAsia="ja-JP"/>
              </w:rPr>
              <w:t>FS</w:t>
            </w:r>
          </w:p>
        </w:tc>
        <w:tc>
          <w:tcPr>
            <w:tcW w:w="989" w:type="dxa"/>
            <w:tcBorders>
              <w:top w:val="single" w:sz="4" w:space="0" w:color="auto"/>
              <w:left w:val="single" w:sz="4" w:space="0" w:color="auto"/>
              <w:bottom w:val="single" w:sz="4" w:space="0" w:color="auto"/>
              <w:right w:val="single" w:sz="4" w:space="0" w:color="auto"/>
            </w:tcBorders>
          </w:tcPr>
          <w:p w14:paraId="1E5D0C4F"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2ADFB4D"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78EB98D" w14:textId="77777777" w:rsidR="005A007F" w:rsidRDefault="005A007F" w:rsidP="004F609F">
            <w:pPr>
              <w:pStyle w:val="TAL"/>
              <w:rPr>
                <w:rFonts w:cs="Arial"/>
                <w:szCs w:val="18"/>
              </w:rPr>
            </w:pPr>
            <w:r>
              <w:rPr>
                <w:rFonts w:cs="Arial"/>
                <w:szCs w:val="18"/>
              </w:rPr>
              <w:t>Optional with capability signalling</w:t>
            </w:r>
          </w:p>
        </w:tc>
      </w:tr>
      <w:tr w:rsidR="005A007F" w14:paraId="4904F3A7"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48D3BA8"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36927F"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D9ECC48" w14:textId="77777777" w:rsidR="005A007F" w:rsidRDefault="005A007F" w:rsidP="004F609F">
            <w:pPr>
              <w:pStyle w:val="TAL"/>
              <w:rPr>
                <w:lang w:eastAsia="zh-CN"/>
              </w:rPr>
            </w:pPr>
            <w:r>
              <w:rPr>
                <w:lang w:eastAsia="zh-CN"/>
              </w:rPr>
              <w:t>Two HARQ-ACK codebooks simultaneously constructed for supporting HARQ-ACK codebooks with different priorities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00FBE33" w14:textId="77777777" w:rsidR="005A007F" w:rsidRDefault="005A007F" w:rsidP="004F609F">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006E69"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698A1B7"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80AEB6"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B7606"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ABB266"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E7D464"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CBB1EE"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75DABE"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55785A"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0F6D98D" w14:textId="77777777" w:rsidR="005A007F" w:rsidRDefault="005A007F" w:rsidP="004F609F">
            <w:pPr>
              <w:pStyle w:val="TAL"/>
              <w:rPr>
                <w:rFonts w:cs="Arial"/>
                <w:szCs w:val="18"/>
              </w:rPr>
            </w:pPr>
            <w:r>
              <w:rPr>
                <w:rFonts w:cs="Arial"/>
                <w:szCs w:val="18"/>
              </w:rPr>
              <w:t>Optional with capability signalling</w:t>
            </w:r>
          </w:p>
        </w:tc>
      </w:tr>
      <w:tr w:rsidR="005A007F" w14:paraId="4E461E67"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E042A34"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D3F33E"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277002" w14:textId="77777777" w:rsidR="005A007F" w:rsidRDefault="005A007F" w:rsidP="004F609F">
            <w:pPr>
              <w:pStyle w:val="TAL"/>
              <w:rPr>
                <w:lang w:eastAsia="zh-CN"/>
              </w:rPr>
            </w:pPr>
            <w:r>
              <w:rPr>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A00D871" w14:textId="77777777" w:rsidR="005A007F" w:rsidRDefault="005A007F" w:rsidP="004F609F">
            <w:pPr>
              <w:pStyle w:val="TAL"/>
            </w:pPr>
            <w:r>
              <w:t xml:space="preserve">1. Supports </w:t>
            </w:r>
            <w:r>
              <w:rPr>
                <w:szCs w:val="18"/>
              </w:rPr>
              <w:t>two non-overlapping slot-based PUCCHs for ACK/NACK based HARQ-ACK feedback for multicast or for unicast and multicast with different priorities in a slot</w:t>
            </w:r>
            <w:r>
              <w: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D7C271D"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F568FC"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98981"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CDA60"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427DC6"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DFFA28"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78CB9A8"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BB35CC"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0BD629"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223B0E6" w14:textId="77777777" w:rsidR="005A007F" w:rsidRDefault="005A007F" w:rsidP="004F609F">
            <w:pPr>
              <w:pStyle w:val="TAL"/>
              <w:rPr>
                <w:rFonts w:cs="Arial"/>
                <w:szCs w:val="18"/>
              </w:rPr>
            </w:pPr>
            <w:r>
              <w:rPr>
                <w:rFonts w:cs="Arial"/>
                <w:szCs w:val="18"/>
              </w:rPr>
              <w:t>Optional with capability signalling</w:t>
            </w:r>
          </w:p>
        </w:tc>
      </w:tr>
      <w:tr w:rsidR="005A007F" w14:paraId="4A7DD228"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092DC1"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2D4B3C"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AC1C07" w14:textId="77777777" w:rsidR="005A007F" w:rsidRDefault="005A007F" w:rsidP="004F609F">
            <w:pPr>
              <w:pStyle w:val="TAL"/>
              <w:rPr>
                <w:lang w:eastAsia="zh-CN"/>
              </w:rPr>
            </w:pPr>
            <w:r w:rsidRPr="00DB0217">
              <w:rPr>
                <w:lang w:eastAsia="zh-CN"/>
              </w:rPr>
              <w:t>PUCCH resource configuration for multicast feedback for dynamically scheduled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BC3394" w14:textId="77777777" w:rsidR="005A007F" w:rsidRDefault="005A007F" w:rsidP="004F609F">
            <w:pPr>
              <w:pStyle w:val="TAL"/>
            </w:pPr>
            <w:r w:rsidRPr="00DB0217">
              <w:t>Support of a PUCCH-Config for multicast HARQ-ACK feedback, separate from that of unicast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371FB" w14:textId="77777777" w:rsidR="005A007F" w:rsidRDefault="005A007F" w:rsidP="004F609F">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089362"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AF156"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D96F2D"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AB970"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 xml:space="preserve">[Per </w:t>
            </w:r>
            <w:r>
              <w:rPr>
                <w:rFonts w:asciiTheme="majorHAnsi" w:hAnsiTheme="majorHAnsi" w:cstheme="majorHAnsi"/>
                <w:szCs w:val="18"/>
                <w:highlight w:val="yellow"/>
                <w:lang w:eastAsia="zh-CN"/>
              </w:rPr>
              <w:t>band or per FSPC</w:t>
            </w:r>
            <w:r w:rsidRPr="00EC4AC8">
              <w:rPr>
                <w:rFonts w:asciiTheme="majorHAnsi" w:hAnsiTheme="majorHAnsi" w:cstheme="majorHAnsi"/>
                <w:szCs w:val="18"/>
                <w:highlight w:val="yellow"/>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F8B7FB"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B6FE29"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41585D"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5E7D02A"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98FC8" w14:textId="77777777" w:rsidR="005A007F" w:rsidRDefault="005A007F" w:rsidP="004F609F">
            <w:pPr>
              <w:pStyle w:val="TAL"/>
              <w:rPr>
                <w:rFonts w:cs="Arial"/>
                <w:szCs w:val="18"/>
              </w:rPr>
            </w:pPr>
            <w:r>
              <w:rPr>
                <w:rFonts w:cs="Arial"/>
                <w:szCs w:val="18"/>
              </w:rPr>
              <w:t>Optional with capability signalling</w:t>
            </w:r>
          </w:p>
        </w:tc>
      </w:tr>
      <w:tr w:rsidR="005A007F" w14:paraId="45FB6AA9"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57F434F4"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EA0481C"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FB4158" w14:textId="77777777" w:rsidR="005A007F" w:rsidRDefault="005A007F" w:rsidP="004F609F">
            <w:pPr>
              <w:pStyle w:val="TAL"/>
              <w:rPr>
                <w:lang w:eastAsia="zh-CN"/>
              </w:rPr>
            </w:pPr>
            <w:r w:rsidRPr="00A5604E">
              <w:rPr>
                <w:lang w:eastAsia="zh-CN"/>
              </w:rPr>
              <w:t xml:space="preserve">Supporting unicast PDCCH to release SPS </w:t>
            </w:r>
            <w:proofErr w:type="gramStart"/>
            <w:r w:rsidRPr="00A5604E">
              <w:rPr>
                <w:lang w:eastAsia="zh-CN"/>
              </w:rPr>
              <w:t>group-common</w:t>
            </w:r>
            <w:proofErr w:type="gramEnd"/>
            <w:r w:rsidRPr="00A5604E">
              <w:rPr>
                <w:lang w:eastAsia="zh-CN"/>
              </w:rPr>
              <w:t xml:space="preserve"> PDSCH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06D1BE" w14:textId="77777777" w:rsidR="005A007F" w:rsidRDefault="005A007F" w:rsidP="004F609F">
            <w:pPr>
              <w:pStyle w:val="TAL"/>
            </w:pPr>
            <w:r w:rsidRPr="00A5604E">
              <w:t>Supports unicast PDCCH scrambled with CS-RNTI to release SPS group-common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A93AC4" w14:textId="77777777" w:rsidR="005A007F" w:rsidRDefault="005A007F" w:rsidP="004F609F">
            <w:pPr>
              <w:pStyle w:val="TAL"/>
              <w:rPr>
                <w:rFonts w:asciiTheme="majorHAnsi" w:hAnsiTheme="majorHAnsi" w:cstheme="majorHAnsi"/>
                <w:szCs w:val="18"/>
                <w:lang w:eastAsia="zh-CN"/>
              </w:rPr>
            </w:pPr>
            <w:r w:rsidRPr="00BF1A9B">
              <w:rPr>
                <w:rFonts w:asciiTheme="majorHAnsi" w:hAnsiTheme="majorHAnsi" w:cstheme="majorHAnsi"/>
                <w:szCs w:val="18"/>
                <w:highlight w:val="yellow"/>
                <w:lang w:eastAsia="zh-CN"/>
              </w:rPr>
              <w:t>[33-5-1]</w:t>
            </w:r>
          </w:p>
        </w:tc>
        <w:tc>
          <w:tcPr>
            <w:tcW w:w="858" w:type="dxa"/>
            <w:tcBorders>
              <w:top w:val="single" w:sz="4" w:space="0" w:color="auto"/>
              <w:left w:val="single" w:sz="4" w:space="0" w:color="auto"/>
              <w:bottom w:val="single" w:sz="4" w:space="0" w:color="auto"/>
              <w:right w:val="single" w:sz="4" w:space="0" w:color="auto"/>
            </w:tcBorders>
          </w:tcPr>
          <w:p w14:paraId="32405BC1"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0CB9FA"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54794E0"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26FBD1"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973B5F"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CD7911" w14:textId="77777777" w:rsidR="005A007F" w:rsidRPr="00EC4AC8" w:rsidRDefault="005A007F" w:rsidP="004F609F">
            <w:pPr>
              <w:pStyle w:val="TAL"/>
              <w:rPr>
                <w:rFonts w:asciiTheme="majorHAnsi" w:hAnsiTheme="majorHAnsi" w:cstheme="majorHAnsi"/>
                <w:szCs w:val="18"/>
                <w:highlight w:val="yellow"/>
                <w:lang w:eastAsia="zh-CN"/>
              </w:rPr>
            </w:pPr>
            <w:r w:rsidRPr="00EC4AC8">
              <w:rPr>
                <w:rFonts w:asciiTheme="majorHAnsi" w:hAnsiTheme="majorHAnsi" w:cstheme="majorHAnsi"/>
                <w:szCs w:val="18"/>
                <w:highlight w:val="yellow"/>
                <w:lang w:eastAsia="zh-CN"/>
              </w:rPr>
              <w:t>[No]</w:t>
            </w:r>
          </w:p>
        </w:tc>
        <w:tc>
          <w:tcPr>
            <w:tcW w:w="989" w:type="dxa"/>
            <w:tcBorders>
              <w:top w:val="single" w:sz="4" w:space="0" w:color="auto"/>
              <w:left w:val="single" w:sz="4" w:space="0" w:color="auto"/>
              <w:bottom w:val="single" w:sz="4" w:space="0" w:color="auto"/>
              <w:right w:val="single" w:sz="4" w:space="0" w:color="auto"/>
            </w:tcBorders>
          </w:tcPr>
          <w:p w14:paraId="59AA3493"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1AFDC77" w14:textId="77777777" w:rsidR="005A007F" w:rsidRDefault="005A007F" w:rsidP="004F609F">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02A9C51C" w14:textId="77777777" w:rsidR="005A007F" w:rsidRDefault="005A007F" w:rsidP="004F609F">
            <w:pPr>
              <w:pStyle w:val="TAL"/>
              <w:rPr>
                <w:rFonts w:cs="Arial"/>
                <w:szCs w:val="18"/>
              </w:rPr>
            </w:pPr>
            <w:r>
              <w:rPr>
                <w:rFonts w:cs="Arial"/>
                <w:szCs w:val="18"/>
              </w:rPr>
              <w:t>Optional with capability signalling</w:t>
            </w:r>
          </w:p>
        </w:tc>
      </w:tr>
      <w:tr w:rsidR="005A007F" w14:paraId="60B614DE" w14:textId="77777777" w:rsidTr="004F609F">
        <w:trPr>
          <w:trHeight w:val="20"/>
        </w:trPr>
        <w:tc>
          <w:tcPr>
            <w:tcW w:w="1130" w:type="dxa"/>
            <w:tcBorders>
              <w:top w:val="single" w:sz="4" w:space="0" w:color="auto"/>
              <w:left w:val="single" w:sz="4" w:space="0" w:color="auto"/>
              <w:bottom w:val="single" w:sz="4" w:space="0" w:color="auto"/>
              <w:right w:val="single" w:sz="4" w:space="0" w:color="auto"/>
            </w:tcBorders>
          </w:tcPr>
          <w:p w14:paraId="5937A4AB" w14:textId="77777777" w:rsidR="005A007F" w:rsidRDefault="005A007F" w:rsidP="004F609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tcPr>
          <w:p w14:paraId="46B52BB5"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33-10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5A94B3" w14:textId="77777777" w:rsidR="005A007F" w:rsidRPr="00A5604E" w:rsidRDefault="005A007F" w:rsidP="004F609F">
            <w:pPr>
              <w:pStyle w:val="TAL"/>
              <w:rPr>
                <w:lang w:eastAsia="zh-CN"/>
              </w:rPr>
            </w:pPr>
            <w:r w:rsidRPr="000E7124">
              <w:rPr>
                <w:lang w:eastAsia="zh-CN"/>
              </w:rPr>
              <w:t xml:space="preserve">Support </w:t>
            </w:r>
            <w:proofErr w:type="gramStart"/>
            <w:r w:rsidRPr="000E7124">
              <w:rPr>
                <w:lang w:eastAsia="zh-CN"/>
              </w:rPr>
              <w:t>group-common</w:t>
            </w:r>
            <w:proofErr w:type="gramEnd"/>
            <w:r w:rsidRPr="000E7124">
              <w:rPr>
                <w:lang w:eastAsia="zh-CN"/>
              </w:rPr>
              <w:t xml:space="preserve"> PDSCH RE-level rate matching for multicast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07579E" w14:textId="77777777" w:rsidR="005A007F" w:rsidRDefault="005A007F" w:rsidP="004F609F">
            <w:pPr>
              <w:pStyle w:val="TAL"/>
            </w:pPr>
            <w:r>
              <w:t>1) Supported SP ZP-CSI-RS for group-common PDSCH RE-mapping patterns</w:t>
            </w:r>
          </w:p>
          <w:p w14:paraId="51B911E7" w14:textId="77777777" w:rsidR="005A007F" w:rsidRDefault="005A007F" w:rsidP="004F609F">
            <w:pPr>
              <w:pStyle w:val="TAL"/>
            </w:pPr>
            <w:r>
              <w:t>2) Supported P ZP-CSI-RS for group-common PDSCH RE-mapping patterns</w:t>
            </w:r>
          </w:p>
          <w:p w14:paraId="43F0AC06" w14:textId="77777777" w:rsidR="005A007F" w:rsidRDefault="005A007F" w:rsidP="004F609F">
            <w:pPr>
              <w:pStyle w:val="TAL"/>
            </w:pPr>
            <w:r>
              <w:t>3) Support p-ZP-CSI-RS-</w:t>
            </w:r>
            <w:proofErr w:type="spellStart"/>
            <w:r>
              <w:t>ResourceSet</w:t>
            </w:r>
            <w:proofErr w:type="spellEnd"/>
            <w:r>
              <w:t xml:space="preserve"> configured in PDSCH-Config-Multicast same as or different from the p-ZP-CSI-RS-</w:t>
            </w:r>
            <w:proofErr w:type="spellStart"/>
            <w:r>
              <w:t>ResourceSet</w:t>
            </w:r>
            <w:proofErr w:type="spellEnd"/>
            <w:r>
              <w:t xml:space="preserve"> configured in PDSCH-Config</w:t>
            </w:r>
          </w:p>
          <w:p w14:paraId="03044B9C" w14:textId="77777777" w:rsidR="005A007F" w:rsidRPr="00A5604E" w:rsidRDefault="005A007F" w:rsidP="004F609F">
            <w:pPr>
              <w:pStyle w:val="TAL"/>
            </w:pPr>
            <w:r>
              <w:t>Note 1: The total number of semi-persistent ZP-CSI-RS-</w:t>
            </w:r>
            <w:proofErr w:type="spellStart"/>
            <w:r>
              <w:t>ResourceSet</w:t>
            </w:r>
            <w:proofErr w:type="spellEnd"/>
            <w:r>
              <w:t xml:space="preserve"> that a UE can be configured with is the same as for unicast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D54296" w14:textId="77777777" w:rsidR="005A007F" w:rsidRPr="00EC4AC8" w:rsidRDefault="005A007F" w:rsidP="004F609F">
            <w:pPr>
              <w:pStyle w:val="TAL"/>
              <w:rPr>
                <w:rFonts w:asciiTheme="majorHAnsi" w:hAnsiTheme="majorHAnsi" w:cstheme="majorHAnsi"/>
                <w:szCs w:val="18"/>
                <w:highlight w:val="cyan"/>
                <w:lang w:eastAsia="zh-CN"/>
              </w:rPr>
            </w:pPr>
            <w:r w:rsidRPr="000E7124">
              <w:rPr>
                <w:rFonts w:asciiTheme="majorHAnsi" w:hAnsiTheme="majorHAnsi" w:cstheme="majorHAnsi"/>
                <w:szCs w:val="18"/>
                <w:lang w:eastAsia="zh-CN"/>
              </w:rPr>
              <w:t>2-33a, 33-2</w:t>
            </w:r>
          </w:p>
        </w:tc>
        <w:tc>
          <w:tcPr>
            <w:tcW w:w="858" w:type="dxa"/>
            <w:tcBorders>
              <w:top w:val="single" w:sz="4" w:space="0" w:color="auto"/>
              <w:left w:val="single" w:sz="4" w:space="0" w:color="auto"/>
              <w:bottom w:val="single" w:sz="4" w:space="0" w:color="auto"/>
              <w:right w:val="single" w:sz="4" w:space="0" w:color="auto"/>
            </w:tcBorders>
          </w:tcPr>
          <w:p w14:paraId="4E68670F" w14:textId="77777777" w:rsidR="005A007F" w:rsidRDefault="005A007F" w:rsidP="004F609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4690E1" w14:textId="77777777" w:rsidR="005A007F" w:rsidRDefault="005A007F" w:rsidP="004F609F">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30C6D4" w14:textId="77777777" w:rsidR="005A007F" w:rsidRDefault="005A007F" w:rsidP="004F609F">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88A9B" w14:textId="77777777" w:rsidR="005A007F" w:rsidRPr="00E81C88" w:rsidRDefault="005A007F" w:rsidP="004F609F">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FA431D" w14:textId="77777777" w:rsidR="005A007F" w:rsidRPr="00E81C88" w:rsidRDefault="005A007F" w:rsidP="004F609F">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[Yes]</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ED6B1B" w14:textId="77777777" w:rsidR="005A007F" w:rsidRPr="00E81C88" w:rsidRDefault="005A007F" w:rsidP="004F609F">
            <w:pPr>
              <w:pStyle w:val="TAL"/>
              <w:rPr>
                <w:rFonts w:asciiTheme="majorHAnsi" w:eastAsia="MS Mincho" w:hAnsiTheme="majorHAnsi" w:cstheme="majorHAnsi"/>
                <w:szCs w:val="18"/>
                <w:lang w:eastAsia="ja-JP"/>
              </w:rPr>
            </w:pPr>
            <w:r w:rsidRPr="00E81C88">
              <w:rPr>
                <w:rFonts w:asciiTheme="majorHAnsi" w:eastAsia="MS Mincho"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7D32ADCB" w14:textId="77777777" w:rsidR="005A007F" w:rsidRDefault="005A007F" w:rsidP="004F609F">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C422D6C" w14:textId="77777777" w:rsidR="005A007F" w:rsidRDefault="005A007F" w:rsidP="004F609F">
            <w:pPr>
              <w:pStyle w:val="TAL"/>
              <w:rPr>
                <w:rFonts w:asciiTheme="majorHAnsi" w:hAnsiTheme="majorHAnsi" w:cstheme="majorHAnsi"/>
                <w:szCs w:val="18"/>
              </w:rPr>
            </w:pPr>
            <w:r w:rsidRPr="0070547D">
              <w:rPr>
                <w:rFonts w:asciiTheme="majorHAnsi" w:hAnsiTheme="majorHAnsi" w:cstheme="majorHAnsi"/>
                <w:szCs w:val="18"/>
              </w:rPr>
              <w:t>Reporting type of FG 33-10 is per UE with [FDD/TDD,] FR1/FR2, licensed/unlicensed, and TN/NTN differentiation, detail signalling is up to RAN2</w:t>
            </w:r>
          </w:p>
        </w:tc>
        <w:tc>
          <w:tcPr>
            <w:tcW w:w="1276" w:type="dxa"/>
            <w:tcBorders>
              <w:top w:val="single" w:sz="4" w:space="0" w:color="auto"/>
              <w:left w:val="single" w:sz="4" w:space="0" w:color="auto"/>
              <w:bottom w:val="single" w:sz="4" w:space="0" w:color="auto"/>
              <w:right w:val="single" w:sz="4" w:space="0" w:color="auto"/>
            </w:tcBorders>
          </w:tcPr>
          <w:p w14:paraId="31D558A2" w14:textId="77777777" w:rsidR="005A007F" w:rsidRDefault="005A007F" w:rsidP="004F609F">
            <w:pPr>
              <w:pStyle w:val="TAL"/>
              <w:rPr>
                <w:rFonts w:cs="Arial"/>
                <w:szCs w:val="18"/>
              </w:rPr>
            </w:pPr>
            <w:r>
              <w:rPr>
                <w:rFonts w:cs="Arial"/>
                <w:szCs w:val="18"/>
              </w:rPr>
              <w:t>Optional with capability signalling</w:t>
            </w:r>
          </w:p>
        </w:tc>
      </w:tr>
    </w:tbl>
    <w:p w14:paraId="785A2C5C" w14:textId="77777777" w:rsidR="00B916CB" w:rsidRDefault="00B916CB">
      <w:pPr>
        <w:overflowPunct/>
        <w:autoSpaceDE/>
        <w:autoSpaceDN/>
        <w:adjustRightInd/>
        <w:spacing w:after="0"/>
        <w:textAlignment w:val="auto"/>
        <w:rPr>
          <w:lang w:val="en-US"/>
        </w:rPr>
      </w:pPr>
    </w:p>
    <w:sectPr w:rsidR="00B916CB" w:rsidSect="00B916CB">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7FA4F" w14:textId="77777777" w:rsidR="00D436A0" w:rsidRDefault="00D436A0">
      <w:r>
        <w:separator/>
      </w:r>
    </w:p>
  </w:endnote>
  <w:endnote w:type="continuationSeparator" w:id="0">
    <w:p w14:paraId="3BFE7FA4" w14:textId="77777777" w:rsidR="00D436A0" w:rsidRDefault="00D4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06FBD" w14:textId="77777777" w:rsidR="00B916CB" w:rsidRDefault="00B91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70E5E" w14:textId="77777777" w:rsidR="00B916CB" w:rsidRDefault="00B916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B3C0" w14:textId="77777777" w:rsidR="00B916CB" w:rsidRDefault="00B91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E380F" w14:textId="77777777" w:rsidR="00D436A0" w:rsidRDefault="00D436A0">
      <w:r>
        <w:separator/>
      </w:r>
    </w:p>
  </w:footnote>
  <w:footnote w:type="continuationSeparator" w:id="0">
    <w:p w14:paraId="7D31D040" w14:textId="77777777" w:rsidR="00D436A0" w:rsidRDefault="00D4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57852" w14:textId="77777777" w:rsidR="00B916CB" w:rsidRDefault="00B916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80CC9" w14:textId="77777777" w:rsidR="00B916CB" w:rsidRDefault="00B916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1560" w14:textId="77777777" w:rsidR="00B916CB" w:rsidRDefault="00B916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28A47AB"/>
    <w:multiLevelType w:val="hybridMultilevel"/>
    <w:tmpl w:val="61CEA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291304"/>
    <w:multiLevelType w:val="hybridMultilevel"/>
    <w:tmpl w:val="C486EF42"/>
    <w:lvl w:ilvl="0" w:tplc="3AC02D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B9A5E7F"/>
    <w:multiLevelType w:val="hybridMultilevel"/>
    <w:tmpl w:val="E0F239E8"/>
    <w:lvl w:ilvl="0" w:tplc="F9A273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7"/>
  </w:num>
  <w:num w:numId="3">
    <w:abstractNumId w:val="0"/>
  </w:num>
  <w:num w:numId="4">
    <w:abstractNumId w:val="2"/>
  </w:num>
  <w:num w:numId="5">
    <w:abstractNumId w:val="15"/>
  </w:num>
  <w:num w:numId="6">
    <w:abstractNumId w:val="28"/>
  </w:num>
  <w:num w:numId="7">
    <w:abstractNumId w:val="17"/>
  </w:num>
  <w:num w:numId="8">
    <w:abstractNumId w:val="14"/>
  </w:num>
  <w:num w:numId="9">
    <w:abstractNumId w:val="31"/>
  </w:num>
  <w:num w:numId="10">
    <w:abstractNumId w:val="4"/>
  </w:num>
  <w:num w:numId="11">
    <w:abstractNumId w:val="19"/>
  </w:num>
  <w:num w:numId="12">
    <w:abstractNumId w:val="3"/>
  </w:num>
  <w:num w:numId="13">
    <w:abstractNumId w:val="12"/>
  </w:num>
  <w:num w:numId="14">
    <w:abstractNumId w:val="24"/>
  </w:num>
  <w:num w:numId="15">
    <w:abstractNumId w:val="16"/>
  </w:num>
  <w:num w:numId="16">
    <w:abstractNumId w:val="1"/>
  </w:num>
  <w:num w:numId="17">
    <w:abstractNumId w:val="22"/>
  </w:num>
  <w:num w:numId="18">
    <w:abstractNumId w:val="13"/>
  </w:num>
  <w:num w:numId="19">
    <w:abstractNumId w:val="18"/>
  </w:num>
  <w:num w:numId="20">
    <w:abstractNumId w:val="30"/>
  </w:num>
  <w:num w:numId="21">
    <w:abstractNumId w:val="32"/>
  </w:num>
  <w:num w:numId="22">
    <w:abstractNumId w:val="21"/>
  </w:num>
  <w:num w:numId="23">
    <w:abstractNumId w:val="11"/>
  </w:num>
  <w:num w:numId="24">
    <w:abstractNumId w:val="5"/>
  </w:num>
  <w:num w:numId="25">
    <w:abstractNumId w:val="29"/>
  </w:num>
  <w:num w:numId="26">
    <w:abstractNumId w:val="26"/>
  </w:num>
  <w:num w:numId="27">
    <w:abstractNumId w:val="8"/>
  </w:num>
  <w:num w:numId="28">
    <w:abstractNumId w:val="7"/>
  </w:num>
  <w:num w:numId="29">
    <w:abstractNumId w:val="23"/>
  </w:num>
  <w:num w:numId="30">
    <w:abstractNumId w:val="9"/>
  </w:num>
  <w:num w:numId="31">
    <w:abstractNumId w:val="10"/>
  </w:num>
  <w:num w:numId="32">
    <w:abstractNumId w:val="25"/>
  </w:num>
  <w:num w:numId="33">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29C0"/>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3E23"/>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6D84"/>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1D36"/>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07F"/>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79D"/>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5ACB"/>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974"/>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3A"/>
    <w:rsid w:val="009C51D5"/>
    <w:rsid w:val="009C543C"/>
    <w:rsid w:val="009C599A"/>
    <w:rsid w:val="009C5EFF"/>
    <w:rsid w:val="009C650E"/>
    <w:rsid w:val="009C70DB"/>
    <w:rsid w:val="009C774A"/>
    <w:rsid w:val="009D0DA9"/>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27313"/>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3630"/>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B5C"/>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6CB"/>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37FD9"/>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25E6"/>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6A0"/>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5C58"/>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171C"/>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B916CB"/>
    <w:rPr>
      <w:rFonts w:ascii="Arial" w:hAnsi="Arial"/>
      <w:b/>
      <w:i/>
      <w:noProof/>
      <w:sz w:val="18"/>
    </w:rPr>
  </w:style>
  <w:style w:type="character" w:customStyle="1" w:styleId="TALCar">
    <w:name w:val="TAL Car"/>
    <w:basedOn w:val="DefaultParagraphFont"/>
    <w:link w:val="TAL"/>
    <w:qFormat/>
    <w:locked/>
    <w:rsid w:val="00B916CB"/>
    <w:rPr>
      <w:rFonts w:ascii="Arial" w:hAnsi="Arial"/>
      <w:sz w:val="18"/>
      <w:lang w:val="en-GB"/>
    </w:rPr>
  </w:style>
  <w:style w:type="paragraph" w:customStyle="1" w:styleId="paragraph">
    <w:name w:val="paragraph"/>
    <w:basedOn w:val="Normal"/>
    <w:rsid w:val="00F1171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F1171C"/>
  </w:style>
  <w:style w:type="character" w:customStyle="1" w:styleId="eop">
    <w:name w:val="eop"/>
    <w:basedOn w:val="DefaultParagraphFont"/>
    <w:rsid w:val="00F11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5AIRPNAIUNRU-1830940522-16413</_dlc_DocId>
    <_dlc_DocIdUrl xmlns="71c5aaf6-e6ce-465b-b873-5148d2a4c105">
      <Url>https://nokia.sharepoint.com/sites/c5g/5gradio/_layouts/15/DocIdRedir.aspx?ID=5AIRPNAIUNRU-1830940522-16413</Url>
      <Description>5AIRPNAIUNRU-1830940522-16413</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documentManagement/types"/>
    <ds:schemaRef ds:uri="ebabf6ce-2443-438c-9946-ecc878e7654a"/>
    <ds:schemaRef ds:uri="95d2e41d-1f11-4347-bb1c-11d6a32975dd"/>
    <ds:schemaRef ds:uri="http://purl.org/dc/dcmitype/"/>
    <ds:schemaRef ds:uri="http://schemas.microsoft.com/office/infopath/2007/PartnerControls"/>
    <ds:schemaRef ds:uri="http://purl.org/dc/elements/1.1/"/>
    <ds:schemaRef ds:uri="http://schemas.openxmlformats.org/package/2006/metadata/core-properties"/>
    <ds:schemaRef ds:uri="3b34c8f0-1ef5-4d1e-bb66-517ce7fe7356"/>
    <ds:schemaRef ds:uri="http://www.w3.org/XML/1998/namespace"/>
    <ds:schemaRef ds:uri="71c5aaf6-e6ce-465b-b873-5148d2a4c105"/>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 TDoc.dot</Template>
  <TotalTime>49</TotalTime>
  <Pages>7</Pages>
  <Words>2607</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12</cp:revision>
  <cp:lastPrinted>2016-06-20T11:35:00Z</cp:lastPrinted>
  <dcterms:created xsi:type="dcterms:W3CDTF">2022-07-25T11:12:00Z</dcterms:created>
  <dcterms:modified xsi:type="dcterms:W3CDTF">2022-08-12T11:05:00Z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71bf4b90-1473-4e86-a2ea-75f3d0b3856f</vt:lpwstr>
  </property>
</Properties>
</file>